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C6944" w:rsidP="00461561" w:rsidRDefault="00E451DD" w14:paraId="25A7E336" w14:textId="4C457E3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 Light" w:hAnsi="Calibri Light" w:cs="Calibri Light"/>
          <w:color w:val="2F5496"/>
          <w:sz w:val="32"/>
          <w:szCs w:val="32"/>
        </w:rPr>
      </w:pPr>
      <w:r>
        <w:rPr>
          <w:noProof/>
        </w:rPr>
        <w:drawing>
          <wp:inline distT="0" distB="0" distL="0" distR="0" wp14:anchorId="21089F10" wp14:editId="0FF1CD6D">
            <wp:extent cx="1118825" cy="847725"/>
            <wp:effectExtent l="0" t="0" r="5715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255" cy="89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D9E" w:rsidP="00461561" w:rsidRDefault="00E65D9E" w14:paraId="3B447DB3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 Light"/>
          <w:b/>
          <w:bCs/>
        </w:rPr>
      </w:pPr>
    </w:p>
    <w:p w:rsidRPr="00F333BC" w:rsidR="00E451DD" w:rsidP="00461561" w:rsidRDefault="008A5510" w14:paraId="2D7A9021" w14:textId="1F487F3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 Light"/>
          <w:b/>
          <w:bCs/>
          <w:sz w:val="32"/>
          <w:szCs w:val="32"/>
        </w:rPr>
      </w:pPr>
      <w:r w:rsidRPr="00F333BC">
        <w:rPr>
          <w:rStyle w:val="normaltextrun"/>
          <w:rFonts w:ascii="Aptos" w:hAnsi="Aptos" w:cs="Calibri Light"/>
          <w:b/>
          <w:bCs/>
          <w:sz w:val="32"/>
          <w:szCs w:val="32"/>
        </w:rPr>
        <w:t>202</w:t>
      </w:r>
      <w:r w:rsidRPr="00F333BC" w:rsidR="008331C8">
        <w:rPr>
          <w:rStyle w:val="normaltextrun"/>
          <w:rFonts w:ascii="Aptos" w:hAnsi="Aptos" w:cs="Calibri Light"/>
          <w:b/>
          <w:bCs/>
          <w:sz w:val="32"/>
          <w:szCs w:val="32"/>
        </w:rPr>
        <w:t>4</w:t>
      </w:r>
      <w:r w:rsidRPr="00F333BC">
        <w:rPr>
          <w:rStyle w:val="normaltextrun"/>
          <w:rFonts w:ascii="Aptos" w:hAnsi="Aptos" w:cs="Calibri Light"/>
          <w:b/>
          <w:bCs/>
          <w:sz w:val="32"/>
          <w:szCs w:val="32"/>
        </w:rPr>
        <w:t xml:space="preserve"> </w:t>
      </w:r>
      <w:r w:rsidRPr="00F333BC" w:rsidR="008E0621">
        <w:rPr>
          <w:rStyle w:val="normaltextrun"/>
          <w:rFonts w:ascii="Aptos" w:hAnsi="Aptos" w:cs="Calibri Light"/>
          <w:b/>
          <w:bCs/>
          <w:sz w:val="32"/>
          <w:szCs w:val="32"/>
        </w:rPr>
        <w:t xml:space="preserve">– </w:t>
      </w:r>
      <w:r w:rsidRPr="00F333BC">
        <w:rPr>
          <w:rStyle w:val="normaltextrun"/>
          <w:rFonts w:ascii="Aptos" w:hAnsi="Aptos" w:cs="Calibri Light"/>
          <w:b/>
          <w:bCs/>
          <w:sz w:val="32"/>
          <w:szCs w:val="32"/>
        </w:rPr>
        <w:t>202</w:t>
      </w:r>
      <w:r w:rsidRPr="00F333BC" w:rsidR="008331C8">
        <w:rPr>
          <w:rStyle w:val="normaltextrun"/>
          <w:rFonts w:ascii="Aptos" w:hAnsi="Aptos" w:cs="Calibri Light"/>
          <w:b/>
          <w:bCs/>
          <w:sz w:val="32"/>
          <w:szCs w:val="32"/>
        </w:rPr>
        <w:t>6</w:t>
      </w:r>
      <w:r w:rsidRPr="00F333BC">
        <w:rPr>
          <w:rStyle w:val="normaltextrun"/>
          <w:rFonts w:ascii="Aptos" w:hAnsi="Aptos" w:cs="Calibri Light"/>
          <w:b/>
          <w:bCs/>
          <w:sz w:val="32"/>
          <w:szCs w:val="32"/>
        </w:rPr>
        <w:t xml:space="preserve"> </w:t>
      </w:r>
      <w:r w:rsidRPr="00F333BC" w:rsidR="00461561">
        <w:rPr>
          <w:rStyle w:val="normaltextrun"/>
          <w:rFonts w:ascii="Aptos" w:hAnsi="Aptos" w:cs="Calibri Light"/>
          <w:b/>
          <w:bCs/>
          <w:sz w:val="32"/>
          <w:szCs w:val="32"/>
        </w:rPr>
        <w:t>Strategic Plan</w:t>
      </w:r>
    </w:p>
    <w:p w:rsidRPr="009F2A83" w:rsidR="00BC6944" w:rsidP="00B0797F" w:rsidRDefault="00BC6944" w14:paraId="6AE5C4D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 Light"/>
          <w:color w:val="2F5496"/>
        </w:rPr>
      </w:pPr>
    </w:p>
    <w:p w:rsidRPr="00242DA8" w:rsidR="00B0797F" w:rsidP="00B0797F" w:rsidRDefault="00B0797F" w14:paraId="2E3AED5C" w14:textId="572E52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theme="majorHAnsi"/>
          <w:b/>
          <w:bCs/>
          <w:sz w:val="32"/>
          <w:szCs w:val="32"/>
        </w:rPr>
      </w:pPr>
      <w:r w:rsidRPr="00242DA8">
        <w:rPr>
          <w:rStyle w:val="eop"/>
          <w:rFonts w:ascii="Aptos" w:hAnsi="Aptos" w:cs="Calibri"/>
          <w:sz w:val="32"/>
          <w:szCs w:val="32"/>
        </w:rPr>
        <w:t> </w:t>
      </w:r>
      <w:r w:rsidRPr="00242DA8" w:rsidR="007205B1">
        <w:rPr>
          <w:rStyle w:val="normaltextrun"/>
          <w:rFonts w:ascii="Aptos" w:hAnsi="Aptos" w:cstheme="majorHAnsi"/>
          <w:b/>
          <w:bCs/>
          <w:sz w:val="32"/>
          <w:szCs w:val="32"/>
        </w:rPr>
        <w:t xml:space="preserve">Pillars: </w:t>
      </w:r>
    </w:p>
    <w:p w:rsidRPr="009F2A83" w:rsidR="007205B1" w:rsidP="00B0797F" w:rsidRDefault="007205B1" w14:paraId="09B4A15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theme="majorHAnsi"/>
          <w:b/>
          <w:bCs/>
        </w:rPr>
      </w:pPr>
    </w:p>
    <w:p w:rsidRPr="009F2A83" w:rsidR="003D3E6C" w:rsidP="003D3E6C" w:rsidRDefault="0020709A" w14:paraId="7C2E916F" w14:textId="68A7BA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 Light"/>
          <w:b/>
          <w:bCs/>
          <w:color w:val="2F5496"/>
        </w:rPr>
      </w:pPr>
      <w:r w:rsidRPr="009F2A83">
        <w:rPr>
          <w:rStyle w:val="normaltextrun"/>
          <w:rFonts w:ascii="Aptos" w:hAnsi="Aptos" w:cs="Calibri Light"/>
          <w:b/>
          <w:bCs/>
          <w:color w:val="2F5496"/>
        </w:rPr>
        <w:t xml:space="preserve">Industry </w:t>
      </w:r>
      <w:r w:rsidRPr="009F2A83" w:rsidR="00507A32">
        <w:rPr>
          <w:rStyle w:val="normaltextrun"/>
          <w:rFonts w:ascii="Aptos" w:hAnsi="Aptos" w:cs="Calibri Light"/>
          <w:b/>
          <w:bCs/>
          <w:color w:val="2F5496"/>
        </w:rPr>
        <w:t>Impact</w:t>
      </w:r>
    </w:p>
    <w:p w:rsidRPr="009F2A83" w:rsidR="009B4638" w:rsidP="4E13CBFE" w:rsidRDefault="009B4638" w14:paraId="188C283C" w14:textId="4911BBC9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 w:rsidRPr="009F2A83">
        <w:rPr>
          <w:rFonts w:ascii="Aptos" w:hAnsi="Aptos" w:cstheme="minorBidi"/>
          <w:i/>
          <w:iCs/>
        </w:rPr>
        <w:t>Goal</w:t>
      </w:r>
      <w:r w:rsidRPr="009F2A83" w:rsidR="009D2718">
        <w:rPr>
          <w:rFonts w:ascii="Aptos" w:hAnsi="Aptos" w:cstheme="minorBidi"/>
          <w:i/>
          <w:iCs/>
        </w:rPr>
        <w:t xml:space="preserve">: PHCC is </w:t>
      </w:r>
      <w:r w:rsidRPr="009F2A83" w:rsidR="29EF98F3">
        <w:rPr>
          <w:rFonts w:ascii="Aptos" w:hAnsi="Aptos" w:cstheme="minorBidi"/>
          <w:i/>
          <w:iCs/>
        </w:rPr>
        <w:t xml:space="preserve">the </w:t>
      </w:r>
      <w:r w:rsidRPr="009F2A83" w:rsidR="009D2718">
        <w:rPr>
          <w:rFonts w:ascii="Aptos" w:hAnsi="Aptos" w:cstheme="minorBidi"/>
          <w:i/>
          <w:iCs/>
        </w:rPr>
        <w:t>essential voice in changes impacting the industry.</w:t>
      </w:r>
    </w:p>
    <w:p w:rsidRPr="009F2A83" w:rsidR="009B4638" w:rsidP="4E13CBFE" w:rsidRDefault="009B4638" w14:paraId="0896A18B" w14:textId="455C9D77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  <w:r w:rsidRPr="009F2A83">
        <w:rPr>
          <w:rFonts w:ascii="Aptos" w:hAnsi="Aptos"/>
        </w:rPr>
        <w:t xml:space="preserve">Objectives: </w:t>
      </w:r>
    </w:p>
    <w:p w:rsidRPr="008760A1" w:rsidR="00356C07" w:rsidP="00356C07" w:rsidRDefault="00A10A8A" w14:paraId="08C892CF" w14:textId="2CB29004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8760A1">
        <w:rPr>
          <w:rFonts w:ascii="Aptos" w:hAnsi="Aptos"/>
        </w:rPr>
        <w:t>I</w:t>
      </w:r>
      <w:r w:rsidRPr="008760A1" w:rsidR="00356C07">
        <w:rPr>
          <w:rFonts w:ascii="Aptos" w:hAnsi="Aptos"/>
        </w:rPr>
        <w:t xml:space="preserve">ncrease </w:t>
      </w:r>
      <w:r w:rsidRPr="008760A1" w:rsidR="00CD5F1A">
        <w:rPr>
          <w:rFonts w:ascii="Aptos" w:hAnsi="Aptos"/>
        </w:rPr>
        <w:t>policymakers'</w:t>
      </w:r>
      <w:r w:rsidRPr="008760A1" w:rsidR="00356C07">
        <w:rPr>
          <w:rFonts w:ascii="Aptos" w:hAnsi="Aptos"/>
        </w:rPr>
        <w:t xml:space="preserve"> (legislative and regulatory) awareness of </w:t>
      </w:r>
      <w:r w:rsidRPr="008760A1" w:rsidR="004F596E">
        <w:rPr>
          <w:rFonts w:ascii="Aptos" w:hAnsi="Aptos"/>
        </w:rPr>
        <w:t>our industry's role</w:t>
      </w:r>
      <w:r w:rsidRPr="008760A1" w:rsidR="00356C07">
        <w:rPr>
          <w:rFonts w:ascii="Aptos" w:hAnsi="Aptos"/>
        </w:rPr>
        <w:t xml:space="preserve"> in </w:t>
      </w:r>
      <w:r w:rsidRPr="008760A1" w:rsidR="00B72F9B">
        <w:rPr>
          <w:rFonts w:ascii="Aptos" w:hAnsi="Aptos"/>
        </w:rPr>
        <w:t>our nation's health, safety, and welfare</w:t>
      </w:r>
      <w:r w:rsidRPr="008760A1" w:rsidR="00356C07">
        <w:rPr>
          <w:rFonts w:ascii="Aptos" w:hAnsi="Aptos"/>
        </w:rPr>
        <w:t>.</w:t>
      </w:r>
    </w:p>
    <w:p w:rsidRPr="008760A1" w:rsidR="00356C07" w:rsidP="4E13CBFE" w:rsidRDefault="00A10A8A" w14:paraId="03D0EE1E" w14:textId="27097B97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ptos" w:hAnsi="Aptos"/>
        </w:rPr>
      </w:pPr>
      <w:r w:rsidRPr="008760A1">
        <w:rPr>
          <w:rFonts w:ascii="Aptos" w:hAnsi="Aptos"/>
        </w:rPr>
        <w:t>I</w:t>
      </w:r>
      <w:r w:rsidRPr="008760A1" w:rsidR="00356C07">
        <w:rPr>
          <w:rFonts w:ascii="Aptos" w:hAnsi="Aptos"/>
        </w:rPr>
        <w:t xml:space="preserve">ncrease </w:t>
      </w:r>
      <w:r w:rsidRPr="008760A1" w:rsidR="567E26A5">
        <w:rPr>
          <w:rFonts w:ascii="Aptos" w:hAnsi="Aptos"/>
        </w:rPr>
        <w:t xml:space="preserve">awareness of PHCC among </w:t>
      </w:r>
      <w:r w:rsidRPr="008760A1" w:rsidR="665A12B2">
        <w:rPr>
          <w:rFonts w:ascii="Aptos" w:hAnsi="Aptos"/>
        </w:rPr>
        <w:t xml:space="preserve">contractors, </w:t>
      </w:r>
      <w:r w:rsidRPr="008760A1" w:rsidR="00356C07">
        <w:rPr>
          <w:rFonts w:ascii="Aptos" w:hAnsi="Aptos"/>
        </w:rPr>
        <w:t>manufacturers</w:t>
      </w:r>
      <w:r w:rsidRPr="008760A1" w:rsidR="00B81DDD">
        <w:rPr>
          <w:rFonts w:ascii="Aptos" w:hAnsi="Aptos"/>
        </w:rPr>
        <w:t>, distributors,</w:t>
      </w:r>
      <w:r w:rsidRPr="008760A1" w:rsidR="00356C07">
        <w:rPr>
          <w:rFonts w:ascii="Aptos" w:hAnsi="Aptos"/>
        </w:rPr>
        <w:t xml:space="preserve"> and related </w:t>
      </w:r>
      <w:r w:rsidRPr="008760A1" w:rsidR="30684091">
        <w:rPr>
          <w:rFonts w:ascii="Aptos" w:hAnsi="Aptos"/>
        </w:rPr>
        <w:t xml:space="preserve">industry </w:t>
      </w:r>
      <w:r w:rsidRPr="008760A1" w:rsidR="00356C07">
        <w:rPr>
          <w:rFonts w:ascii="Aptos" w:hAnsi="Aptos"/>
        </w:rPr>
        <w:t>organizations.</w:t>
      </w:r>
    </w:p>
    <w:p w:rsidRPr="009F2A83" w:rsidR="00356C07" w:rsidP="003D3E6C" w:rsidRDefault="00356C07" w14:paraId="63DF85F1" w14:textId="77777777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</w:p>
    <w:p w:rsidRPr="009F2A83" w:rsidR="003D3E6C" w:rsidP="003D3E6C" w:rsidRDefault="007205B1" w14:paraId="5F9F60B0" w14:textId="6AB5F15E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b/>
          <w:bCs/>
          <w:color w:val="2F5496"/>
        </w:rPr>
      </w:pPr>
      <w:r w:rsidRPr="009F2A83">
        <w:rPr>
          <w:rStyle w:val="normaltextrun"/>
          <w:rFonts w:ascii="Aptos" w:hAnsi="Aptos" w:cs="Calibri Light"/>
          <w:b/>
          <w:bCs/>
          <w:color w:val="2F5496"/>
        </w:rPr>
        <w:t>Workforce</w:t>
      </w:r>
    </w:p>
    <w:p w:rsidRPr="009F2A83" w:rsidR="003D3E6C" w:rsidP="003D3E6C" w:rsidRDefault="00B12273" w14:paraId="6A9134B1" w14:textId="08E23117">
      <w:pPr>
        <w:pStyle w:val="paragraph"/>
        <w:spacing w:before="0" w:beforeAutospacing="0" w:after="0" w:afterAutospacing="0"/>
        <w:textAlignment w:val="baseline"/>
        <w:rPr>
          <w:rFonts w:ascii="Aptos" w:hAnsi="Aptos" w:cstheme="minorHAnsi"/>
        </w:rPr>
      </w:pPr>
      <w:r w:rsidRPr="009F2A83">
        <w:rPr>
          <w:rFonts w:ascii="Aptos" w:hAnsi="Aptos" w:cs="Segoe UI"/>
          <w:i/>
          <w:iCs/>
        </w:rPr>
        <w:t xml:space="preserve">Goal - </w:t>
      </w:r>
      <w:r w:rsidRPr="009F2A83">
        <w:rPr>
          <w:rFonts w:ascii="Aptos" w:hAnsi="Aptos" w:cstheme="minorHAnsi"/>
          <w:i/>
          <w:iCs/>
        </w:rPr>
        <w:t xml:space="preserve">PHCC </w:t>
      </w:r>
      <w:r w:rsidRPr="009F2A83" w:rsidR="00B41CD6">
        <w:rPr>
          <w:rFonts w:ascii="Aptos" w:hAnsi="Aptos" w:cstheme="minorHAnsi"/>
          <w:i/>
          <w:iCs/>
        </w:rPr>
        <w:t>m</w:t>
      </w:r>
      <w:r w:rsidRPr="009F2A83">
        <w:rPr>
          <w:rFonts w:ascii="Aptos" w:hAnsi="Aptos" w:cstheme="minorHAnsi"/>
          <w:i/>
          <w:iCs/>
        </w:rPr>
        <w:t>embers will have the personnel to deliver best-in-class services to their</w:t>
      </w:r>
      <w:r w:rsidRPr="009F2A83">
        <w:rPr>
          <w:rFonts w:ascii="Aptos" w:hAnsi="Aptos" w:cstheme="minorHAnsi"/>
        </w:rPr>
        <w:t xml:space="preserve"> customers.</w:t>
      </w:r>
    </w:p>
    <w:p w:rsidRPr="009F2A83" w:rsidR="00B12273" w:rsidP="003D3E6C" w:rsidRDefault="00B12273" w14:paraId="147AE9B1" w14:textId="2069141B">
      <w:pPr>
        <w:pStyle w:val="paragraph"/>
        <w:spacing w:before="0" w:beforeAutospacing="0" w:after="0" w:afterAutospacing="0"/>
        <w:textAlignment w:val="baseline"/>
        <w:rPr>
          <w:rFonts w:ascii="Aptos" w:hAnsi="Aptos" w:cstheme="minorHAnsi"/>
        </w:rPr>
      </w:pPr>
      <w:r w:rsidRPr="009F2A83">
        <w:rPr>
          <w:rFonts w:ascii="Aptos" w:hAnsi="Aptos" w:cstheme="minorHAnsi"/>
        </w:rPr>
        <w:t>Objectives:</w:t>
      </w:r>
    </w:p>
    <w:p w:rsidRPr="008760A1" w:rsidR="00665078" w:rsidP="4E13CBFE" w:rsidRDefault="4179CDFC" w14:paraId="58CB5AD0" w14:textId="341A6AA7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ptos" w:hAnsi="Aptos" w:cstheme="minorBidi"/>
        </w:rPr>
      </w:pPr>
      <w:r w:rsidRPr="008760A1">
        <w:rPr>
          <w:rFonts w:ascii="Aptos" w:hAnsi="Aptos" w:cstheme="minorBidi"/>
        </w:rPr>
        <w:t xml:space="preserve">Deliver high-value content </w:t>
      </w:r>
      <w:r w:rsidRPr="008760A1" w:rsidR="00665078">
        <w:rPr>
          <w:rFonts w:ascii="Aptos" w:hAnsi="Aptos" w:cstheme="minorBidi"/>
        </w:rPr>
        <w:t>in the most efficient and effective way.</w:t>
      </w:r>
    </w:p>
    <w:p w:rsidRPr="008760A1" w:rsidR="00D16BE8" w:rsidP="00D515C8" w:rsidRDefault="5E5CB7D1" w14:paraId="14CE6FE9" w14:textId="77777777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ptos" w:hAnsi="Aptos" w:cstheme="minorBidi"/>
        </w:rPr>
      </w:pPr>
      <w:r w:rsidRPr="008760A1">
        <w:rPr>
          <w:rFonts w:ascii="Aptos" w:hAnsi="Aptos" w:cstheme="minorBidi"/>
        </w:rPr>
        <w:t xml:space="preserve">Support </w:t>
      </w:r>
      <w:r w:rsidRPr="008760A1" w:rsidR="001767A5">
        <w:rPr>
          <w:rFonts w:ascii="Aptos" w:hAnsi="Aptos" w:cstheme="minorBidi"/>
        </w:rPr>
        <w:t>p</w:t>
      </w:r>
      <w:r w:rsidRPr="008760A1" w:rsidR="00A86682">
        <w:rPr>
          <w:rFonts w:ascii="Aptos" w:hAnsi="Aptos" w:cstheme="minorBidi"/>
        </w:rPr>
        <w:t xml:space="preserve">olicies that </w:t>
      </w:r>
      <w:r w:rsidRPr="008760A1" w:rsidR="00FC473A">
        <w:rPr>
          <w:rFonts w:ascii="Aptos" w:hAnsi="Aptos" w:cstheme="minorBidi"/>
        </w:rPr>
        <w:t>address the skilled trades workforce gap</w:t>
      </w:r>
      <w:r w:rsidRPr="008760A1" w:rsidR="00432CAC">
        <w:rPr>
          <w:rFonts w:ascii="Aptos" w:hAnsi="Aptos" w:cstheme="minorBidi"/>
        </w:rPr>
        <w:t xml:space="preserve">. </w:t>
      </w:r>
    </w:p>
    <w:p w:rsidRPr="008760A1" w:rsidR="00B12273" w:rsidP="4E13CBFE" w:rsidRDefault="003728E6" w14:paraId="6A100C8A" w14:textId="5BA22B08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8760A1">
        <w:rPr>
          <w:rFonts w:ascii="Aptos" w:hAnsi="Aptos" w:cstheme="minorBidi"/>
        </w:rPr>
        <w:t>I</w:t>
      </w:r>
      <w:r w:rsidRPr="008760A1" w:rsidR="00A70DC3">
        <w:rPr>
          <w:rFonts w:ascii="Aptos" w:hAnsi="Aptos" w:cstheme="minorBidi"/>
        </w:rPr>
        <w:t xml:space="preserve">ncrease </w:t>
      </w:r>
      <w:r w:rsidRPr="008760A1" w:rsidR="00C837AF">
        <w:rPr>
          <w:rFonts w:ascii="Aptos" w:hAnsi="Aptos" w:cstheme="minorBidi"/>
        </w:rPr>
        <w:t>career advancement</w:t>
      </w:r>
      <w:r w:rsidRPr="008760A1" w:rsidR="00BC78A8">
        <w:rPr>
          <w:rFonts w:ascii="Aptos" w:hAnsi="Aptos" w:cstheme="minorBidi"/>
        </w:rPr>
        <w:t xml:space="preserve"> </w:t>
      </w:r>
      <w:r w:rsidRPr="008760A1" w:rsidR="00F97436">
        <w:rPr>
          <w:rFonts w:ascii="Aptos" w:hAnsi="Aptos" w:cstheme="minorBidi"/>
        </w:rPr>
        <w:t>training</w:t>
      </w:r>
      <w:r w:rsidRPr="008760A1" w:rsidR="00F62A75">
        <w:rPr>
          <w:rFonts w:ascii="Aptos" w:hAnsi="Aptos" w:cstheme="minorBidi"/>
        </w:rPr>
        <w:t xml:space="preserve"> </w:t>
      </w:r>
      <w:r w:rsidRPr="008760A1" w:rsidR="00BC78A8">
        <w:rPr>
          <w:rFonts w:ascii="Aptos" w:hAnsi="Aptos" w:cstheme="minorBidi"/>
        </w:rPr>
        <w:t>through the PHCC Academy</w:t>
      </w:r>
      <w:r w:rsidRPr="008760A1" w:rsidR="00BA06A1">
        <w:rPr>
          <w:rFonts w:ascii="Aptos" w:hAnsi="Aptos" w:cstheme="minorBidi"/>
        </w:rPr>
        <w:t xml:space="preserve"> </w:t>
      </w:r>
      <w:r w:rsidRPr="008760A1" w:rsidR="00B31751">
        <w:rPr>
          <w:rFonts w:ascii="Aptos" w:hAnsi="Aptos" w:cstheme="minorBidi"/>
        </w:rPr>
        <w:t xml:space="preserve">that </w:t>
      </w:r>
      <w:r w:rsidRPr="008760A1" w:rsidR="00CE5C2A">
        <w:rPr>
          <w:rFonts w:ascii="Aptos" w:hAnsi="Aptos" w:cstheme="minorBidi"/>
        </w:rPr>
        <w:t>helps</w:t>
      </w:r>
      <w:r w:rsidRPr="008760A1" w:rsidR="00BA06A1">
        <w:rPr>
          <w:rFonts w:ascii="Aptos" w:hAnsi="Aptos" w:cstheme="minorBidi"/>
        </w:rPr>
        <w:t xml:space="preserve"> contractors </w:t>
      </w:r>
      <w:r w:rsidRPr="008760A1" w:rsidR="35CC3504">
        <w:rPr>
          <w:rFonts w:ascii="Aptos" w:hAnsi="Aptos" w:cstheme="minorBidi"/>
        </w:rPr>
        <w:t xml:space="preserve">upskill and </w:t>
      </w:r>
      <w:r w:rsidRPr="008760A1" w:rsidR="00BA06A1">
        <w:rPr>
          <w:rFonts w:ascii="Aptos" w:hAnsi="Aptos" w:cstheme="minorBidi"/>
        </w:rPr>
        <w:t>retain employees</w:t>
      </w:r>
      <w:r w:rsidRPr="008760A1" w:rsidR="00BC78A8">
        <w:rPr>
          <w:rFonts w:ascii="Aptos" w:hAnsi="Aptos" w:cstheme="minorBidi"/>
        </w:rPr>
        <w:t xml:space="preserve">. </w:t>
      </w:r>
    </w:p>
    <w:p w:rsidRPr="008760A1" w:rsidR="00622F90" w:rsidP="5B65FBA1" w:rsidRDefault="00622F90" w14:paraId="657BEE3B" w14:textId="18970936">
      <w:pPr>
        <w:pStyle w:val="paragraph"/>
        <w:numPr>
          <w:ilvl w:val="0"/>
          <w:numId w:val="21"/>
        </w:numPr>
        <w:spacing w:before="0" w:beforeAutospacing="off" w:after="0" w:afterAutospacing="off"/>
        <w:textAlignment w:val="baseline"/>
        <w:rPr>
          <w:rFonts w:ascii="Aptos" w:hAnsi="Aptos" w:cs="Segoe UI"/>
        </w:rPr>
      </w:pPr>
      <w:r w:rsidRPr="5B65FBA1" w:rsidR="00622F90">
        <w:rPr>
          <w:rFonts w:ascii="Aptos" w:hAnsi="Aptos" w:cs="Arial" w:cstheme="minorBidi"/>
        </w:rPr>
        <w:t xml:space="preserve">Collaborate with the Foundation on </w:t>
      </w:r>
      <w:r w:rsidRPr="5B65FBA1" w:rsidR="004E1AF5">
        <w:rPr>
          <w:rFonts w:ascii="Aptos" w:hAnsi="Aptos" w:cs="Arial" w:cstheme="minorBidi"/>
        </w:rPr>
        <w:t xml:space="preserve">expanded </w:t>
      </w:r>
      <w:r w:rsidRPr="5B65FBA1" w:rsidR="004467A4">
        <w:rPr>
          <w:rFonts w:ascii="Aptos" w:hAnsi="Aptos" w:cs="Arial" w:cstheme="minorBidi"/>
        </w:rPr>
        <w:t xml:space="preserve">professional development </w:t>
      </w:r>
      <w:r w:rsidRPr="5B65FBA1" w:rsidR="00D242A6">
        <w:rPr>
          <w:rFonts w:ascii="Aptos" w:hAnsi="Aptos" w:cs="Arial" w:cstheme="minorBidi"/>
        </w:rPr>
        <w:t xml:space="preserve">opportunities </w:t>
      </w:r>
      <w:r w:rsidRPr="5B65FBA1" w:rsidR="005334D4">
        <w:rPr>
          <w:rFonts w:ascii="Aptos" w:hAnsi="Aptos" w:cs="Arial" w:cstheme="minorBidi"/>
        </w:rPr>
        <w:t xml:space="preserve">for technicians, </w:t>
      </w:r>
      <w:r w:rsidRPr="5B65FBA1" w:rsidR="7104B4B8">
        <w:rPr>
          <w:rFonts w:ascii="Aptos" w:hAnsi="Aptos" w:cs="Arial" w:cstheme="minorBidi"/>
        </w:rPr>
        <w:t>managers,</w:t>
      </w:r>
      <w:r w:rsidRPr="5B65FBA1" w:rsidR="005334D4">
        <w:rPr>
          <w:rFonts w:ascii="Aptos" w:hAnsi="Aptos" w:cs="Arial" w:cstheme="minorBidi"/>
        </w:rPr>
        <w:t xml:space="preserve"> and owners. </w:t>
      </w:r>
    </w:p>
    <w:p w:rsidRPr="009F2A83" w:rsidR="003D3E6C" w:rsidP="003D3E6C" w:rsidRDefault="003D3E6C" w14:paraId="63C50D8F" w14:textId="77777777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color w:val="2F5496"/>
        </w:rPr>
      </w:pPr>
    </w:p>
    <w:p w:rsidRPr="009F2A83" w:rsidR="003D3E6C" w:rsidP="003D3E6C" w:rsidRDefault="006456A6" w14:paraId="6323559D" w14:textId="3FEC1F83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b/>
          <w:bCs/>
          <w:color w:val="2F5496"/>
        </w:rPr>
      </w:pPr>
      <w:r w:rsidRPr="009F2A83">
        <w:rPr>
          <w:rStyle w:val="normaltextrun"/>
          <w:rFonts w:ascii="Aptos" w:hAnsi="Aptos" w:cs="Calibri Light"/>
          <w:b/>
          <w:bCs/>
          <w:color w:val="2F5496"/>
        </w:rPr>
        <w:t xml:space="preserve">Contractor </w:t>
      </w:r>
      <w:r w:rsidRPr="009F2A83" w:rsidR="007205B1">
        <w:rPr>
          <w:rStyle w:val="normaltextrun"/>
          <w:rFonts w:ascii="Aptos" w:hAnsi="Aptos" w:cs="Calibri Light"/>
          <w:b/>
          <w:bCs/>
          <w:color w:val="2F5496"/>
        </w:rPr>
        <w:t>Resources</w:t>
      </w:r>
    </w:p>
    <w:p w:rsidRPr="009F2A83" w:rsidR="003D3E6C" w:rsidP="003D3E6C" w:rsidRDefault="009907B8" w14:paraId="10A9F4DC" w14:textId="21A082A1">
      <w:pPr>
        <w:pStyle w:val="paragraph"/>
        <w:spacing w:before="0" w:beforeAutospacing="0" w:after="0" w:afterAutospacing="0"/>
        <w:textAlignment w:val="baseline"/>
        <w:rPr>
          <w:rFonts w:ascii="Aptos" w:hAnsi="Aptos" w:cstheme="minorHAnsi"/>
          <w:i/>
          <w:iCs/>
        </w:rPr>
      </w:pPr>
      <w:r w:rsidRPr="009F2A83">
        <w:rPr>
          <w:rFonts w:ascii="Aptos" w:hAnsi="Aptos" w:cs="Segoe UI"/>
          <w:i/>
          <w:iCs/>
        </w:rPr>
        <w:t xml:space="preserve">Goal - </w:t>
      </w:r>
      <w:r w:rsidRPr="009F2A83">
        <w:rPr>
          <w:rFonts w:ascii="Aptos" w:hAnsi="Aptos" w:cstheme="minorHAnsi"/>
          <w:i/>
          <w:iCs/>
        </w:rPr>
        <w:t xml:space="preserve">PHCC </w:t>
      </w:r>
      <w:r w:rsidRPr="009F2A83" w:rsidR="008D7682">
        <w:rPr>
          <w:rFonts w:ascii="Aptos" w:hAnsi="Aptos" w:cstheme="minorHAnsi"/>
          <w:i/>
          <w:iCs/>
        </w:rPr>
        <w:t>delivers critical resources for contractors to grow their business.</w:t>
      </w:r>
    </w:p>
    <w:p w:rsidRPr="009F2A83" w:rsidR="000E4C39" w:rsidP="003D3E6C" w:rsidRDefault="000E4C39" w14:paraId="2C4F824C" w14:textId="58297DD2">
      <w:pPr>
        <w:pStyle w:val="paragraph"/>
        <w:spacing w:before="0" w:beforeAutospacing="0" w:after="0" w:afterAutospacing="0"/>
        <w:textAlignment w:val="baseline"/>
        <w:rPr>
          <w:rFonts w:ascii="Aptos" w:hAnsi="Aptos" w:cstheme="minorHAnsi"/>
        </w:rPr>
      </w:pPr>
      <w:r w:rsidRPr="009F2A83">
        <w:rPr>
          <w:rFonts w:ascii="Aptos" w:hAnsi="Aptos" w:cstheme="minorHAnsi"/>
        </w:rPr>
        <w:t>Objectives:</w:t>
      </w:r>
    </w:p>
    <w:p w:rsidRPr="008760A1" w:rsidR="00120AC0" w:rsidP="4E13CBFE" w:rsidRDefault="00956DCF" w14:paraId="59765DFD" w14:textId="0B41286B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8760A1">
        <w:rPr>
          <w:rFonts w:ascii="Aptos" w:hAnsi="Aptos" w:cs="Segoe UI"/>
        </w:rPr>
        <w:t>Expand Contractor Resources to include:</w:t>
      </w:r>
      <w:r w:rsidRPr="008760A1" w:rsidR="00DE7A8E">
        <w:rPr>
          <w:rFonts w:ascii="Aptos" w:hAnsi="Aptos" w:cs="Segoe UI"/>
        </w:rPr>
        <w:t xml:space="preserve"> </w:t>
      </w:r>
    </w:p>
    <w:p w:rsidRPr="008760A1" w:rsidR="008A5510" w:rsidP="00956DCF" w:rsidRDefault="008A5510" w14:paraId="3D42E5A4" w14:textId="5B35D4DC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8760A1">
        <w:rPr>
          <w:rFonts w:ascii="Aptos" w:hAnsi="Aptos" w:cs="Segoe UI"/>
        </w:rPr>
        <w:t>Industry trends</w:t>
      </w:r>
      <w:r w:rsidRPr="008760A1" w:rsidR="000D66F1">
        <w:rPr>
          <w:rFonts w:ascii="Aptos" w:hAnsi="Aptos" w:cs="Segoe UI"/>
        </w:rPr>
        <w:t xml:space="preserve"> (business intelligence)</w:t>
      </w:r>
    </w:p>
    <w:p w:rsidRPr="008760A1" w:rsidR="74576809" w:rsidP="4E13CBFE" w:rsidRDefault="74576809" w14:paraId="57E45F08" w14:textId="5A3BC66E">
      <w:pPr>
        <w:pStyle w:val="paragraph"/>
        <w:numPr>
          <w:ilvl w:val="1"/>
          <w:numId w:val="22"/>
        </w:numPr>
        <w:spacing w:before="0" w:beforeAutospacing="0" w:after="0" w:afterAutospacing="0"/>
        <w:rPr>
          <w:rFonts w:ascii="Aptos" w:hAnsi="Aptos" w:cs="Segoe UI"/>
        </w:rPr>
      </w:pPr>
      <w:r w:rsidRPr="008760A1">
        <w:rPr>
          <w:rFonts w:ascii="Aptos" w:hAnsi="Aptos" w:cs="Segoe UI"/>
        </w:rPr>
        <w:t>Benchmarking</w:t>
      </w:r>
    </w:p>
    <w:p w:rsidRPr="008760A1" w:rsidR="00956DCF" w:rsidP="00956DCF" w:rsidRDefault="00FE20B7" w14:paraId="4993181B" w14:textId="54AF6E66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8760A1">
        <w:rPr>
          <w:rFonts w:ascii="Aptos" w:hAnsi="Aptos" w:cs="Segoe UI"/>
        </w:rPr>
        <w:t>Leadership t</w:t>
      </w:r>
      <w:r w:rsidRPr="008760A1" w:rsidR="00956DCF">
        <w:rPr>
          <w:rFonts w:ascii="Aptos" w:hAnsi="Aptos" w:cs="Segoe UI"/>
        </w:rPr>
        <w:t>raining</w:t>
      </w:r>
      <w:r w:rsidRPr="008760A1" w:rsidR="008A5510">
        <w:rPr>
          <w:rFonts w:ascii="Aptos" w:hAnsi="Aptos" w:cs="Segoe UI"/>
        </w:rPr>
        <w:t xml:space="preserve"> </w:t>
      </w:r>
    </w:p>
    <w:p w:rsidRPr="008760A1" w:rsidR="00956DCF" w:rsidP="00956DCF" w:rsidRDefault="00956DCF" w14:paraId="0F65EDE5" w14:textId="64F9C5E8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8760A1">
        <w:rPr>
          <w:rFonts w:ascii="Aptos" w:hAnsi="Aptos" w:cs="Segoe UI"/>
        </w:rPr>
        <w:t>Knowledge transfer</w:t>
      </w:r>
    </w:p>
    <w:p w:rsidRPr="008760A1" w:rsidR="00956DCF" w:rsidP="00956DCF" w:rsidRDefault="00DB4915" w14:paraId="3ABC07FF" w14:textId="77099454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8760A1">
        <w:rPr>
          <w:rFonts w:ascii="Aptos" w:hAnsi="Aptos" w:cs="Segoe UI"/>
        </w:rPr>
        <w:t>Shared experience/community</w:t>
      </w:r>
    </w:p>
    <w:p w:rsidRPr="008760A1" w:rsidR="00DB4915" w:rsidP="00A15AD7" w:rsidRDefault="00931AAA" w14:paraId="3E869FAC" w14:textId="67AF1B4E">
      <w:pPr>
        <w:pStyle w:val="paragraph"/>
        <w:numPr>
          <w:ilvl w:val="1"/>
          <w:numId w:val="22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8760A1">
        <w:rPr>
          <w:rFonts w:ascii="Aptos" w:hAnsi="Aptos" w:cs="Segoe UI"/>
        </w:rPr>
        <w:t>Employee retention strategies</w:t>
      </w:r>
    </w:p>
    <w:p w:rsidRPr="008760A1" w:rsidR="3F5B27EF" w:rsidP="4E13CBFE" w:rsidRDefault="3F5B27EF" w14:paraId="20995DBD" w14:textId="32A77817">
      <w:pPr>
        <w:pStyle w:val="paragraph"/>
        <w:numPr>
          <w:ilvl w:val="1"/>
          <w:numId w:val="22"/>
        </w:numPr>
        <w:spacing w:before="0" w:beforeAutospacing="0" w:after="0" w:afterAutospacing="0"/>
        <w:rPr>
          <w:rFonts w:ascii="Aptos" w:hAnsi="Aptos" w:cs="Segoe UI"/>
        </w:rPr>
      </w:pPr>
      <w:r w:rsidRPr="008760A1">
        <w:rPr>
          <w:rFonts w:ascii="Aptos" w:hAnsi="Aptos" w:cs="Segoe UI"/>
        </w:rPr>
        <w:t>Resources</w:t>
      </w:r>
      <w:r w:rsidRPr="008760A1" w:rsidR="15E9E607">
        <w:rPr>
          <w:rFonts w:ascii="Aptos" w:hAnsi="Aptos" w:cs="Segoe UI"/>
        </w:rPr>
        <w:t>/training</w:t>
      </w:r>
      <w:r w:rsidRPr="008760A1">
        <w:rPr>
          <w:rFonts w:ascii="Aptos" w:hAnsi="Aptos" w:cs="Segoe UI"/>
        </w:rPr>
        <w:t xml:space="preserve"> for </w:t>
      </w:r>
      <w:r w:rsidRPr="008760A1" w:rsidR="4DD7D2CF">
        <w:rPr>
          <w:rFonts w:ascii="Aptos" w:hAnsi="Aptos" w:cs="Segoe UI"/>
        </w:rPr>
        <w:t>of</w:t>
      </w:r>
      <w:r w:rsidRPr="008760A1">
        <w:rPr>
          <w:rFonts w:ascii="Aptos" w:hAnsi="Aptos" w:cs="Segoe UI"/>
        </w:rPr>
        <w:t xml:space="preserve">fice personnel </w:t>
      </w:r>
    </w:p>
    <w:p w:rsidR="36408369" w:rsidP="4E13CBFE" w:rsidRDefault="36408369" w14:paraId="54124F21" w14:textId="24B24BCC">
      <w:pPr>
        <w:pStyle w:val="paragraph"/>
        <w:numPr>
          <w:ilvl w:val="1"/>
          <w:numId w:val="22"/>
        </w:numPr>
        <w:spacing w:before="0" w:beforeAutospacing="0" w:after="0" w:afterAutospacing="0"/>
        <w:rPr>
          <w:rFonts w:ascii="Aptos" w:hAnsi="Aptos" w:cs="Segoe UI"/>
        </w:rPr>
      </w:pPr>
      <w:r w:rsidRPr="008760A1">
        <w:rPr>
          <w:rFonts w:ascii="Aptos" w:hAnsi="Aptos" w:cs="Segoe UI"/>
        </w:rPr>
        <w:t>Customer service</w:t>
      </w:r>
    </w:p>
    <w:p w:rsidRPr="008760A1" w:rsidR="00883C97" w:rsidP="4E13CBFE" w:rsidRDefault="00FA7D45" w14:paraId="325F3C9B" w14:textId="32C217BB">
      <w:pPr>
        <w:pStyle w:val="paragraph"/>
        <w:numPr>
          <w:ilvl w:val="1"/>
          <w:numId w:val="22"/>
        </w:numPr>
        <w:spacing w:before="0" w:beforeAutospacing="0" w:after="0" w:afterAutospacing="0"/>
        <w:rPr>
          <w:rFonts w:ascii="Aptos" w:hAnsi="Aptos" w:cs="Segoe UI"/>
        </w:rPr>
      </w:pPr>
      <w:r>
        <w:rPr>
          <w:rFonts w:ascii="Aptos" w:hAnsi="Aptos" w:cs="Segoe UI"/>
        </w:rPr>
        <w:t>A</w:t>
      </w:r>
      <w:r w:rsidR="008F1542">
        <w:rPr>
          <w:rFonts w:ascii="Aptos" w:hAnsi="Aptos" w:cs="Segoe UI"/>
        </w:rPr>
        <w:t>rtificial intelligence - AI</w:t>
      </w:r>
    </w:p>
    <w:p w:rsidRPr="008760A1" w:rsidR="00622F90" w:rsidP="00622F90" w:rsidRDefault="00622F90" w14:paraId="2E956CBA" w14:textId="0636FF1A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ptos" w:hAnsi="Aptos" w:cstheme="minorBidi"/>
        </w:rPr>
      </w:pPr>
      <w:r w:rsidRPr="008760A1">
        <w:rPr>
          <w:rFonts w:ascii="Aptos" w:hAnsi="Aptos" w:cstheme="minorBidi"/>
        </w:rPr>
        <w:t>Develop program</w:t>
      </w:r>
      <w:r w:rsidRPr="008760A1" w:rsidR="0019242F">
        <w:rPr>
          <w:rFonts w:ascii="Aptos" w:hAnsi="Aptos" w:cstheme="minorBidi"/>
        </w:rPr>
        <w:t>ming</w:t>
      </w:r>
      <w:r w:rsidRPr="008760A1">
        <w:rPr>
          <w:rFonts w:ascii="Aptos" w:hAnsi="Aptos" w:cstheme="minorBidi"/>
        </w:rPr>
        <w:t xml:space="preserve"> for future leaders.</w:t>
      </w:r>
    </w:p>
    <w:p w:rsidRPr="008760A1" w:rsidR="36408369" w:rsidP="4E13CBFE" w:rsidRDefault="36408369" w14:paraId="6F18F35D" w14:textId="23CA9A7D">
      <w:pPr>
        <w:pStyle w:val="paragraph"/>
        <w:numPr>
          <w:ilvl w:val="0"/>
          <w:numId w:val="22"/>
        </w:numPr>
        <w:spacing w:before="0" w:beforeAutospacing="0" w:after="0" w:afterAutospacing="0"/>
        <w:rPr>
          <w:rFonts w:ascii="Aptos" w:hAnsi="Aptos" w:cs="Segoe UI"/>
        </w:rPr>
      </w:pPr>
      <w:r w:rsidRPr="008760A1">
        <w:rPr>
          <w:rFonts w:ascii="Aptos" w:hAnsi="Aptos" w:cs="Segoe UI"/>
        </w:rPr>
        <w:t xml:space="preserve">Reduce barriers to participation in PHCC and ESG’s. </w:t>
      </w:r>
    </w:p>
    <w:p w:rsidRPr="008760A1" w:rsidR="00022063" w:rsidP="4E13CBFE" w:rsidRDefault="00B84295" w14:paraId="0EC19A80" w14:textId="6B1899A1">
      <w:pPr>
        <w:pStyle w:val="paragraph"/>
        <w:numPr>
          <w:ilvl w:val="0"/>
          <w:numId w:val="22"/>
        </w:numPr>
        <w:spacing w:before="0" w:beforeAutospacing="0" w:after="0" w:afterAutospacing="0"/>
        <w:rPr>
          <w:rFonts w:ascii="Aptos" w:hAnsi="Aptos" w:cs="Segoe UI"/>
        </w:rPr>
      </w:pPr>
      <w:r w:rsidRPr="008760A1">
        <w:rPr>
          <w:rFonts w:ascii="Aptos" w:hAnsi="Aptos" w:cs="Segoe UI"/>
        </w:rPr>
        <w:lastRenderedPageBreak/>
        <w:t xml:space="preserve">Gather more detailed member data for better engagement strategies. </w:t>
      </w:r>
    </w:p>
    <w:p w:rsidRPr="009F2A83" w:rsidR="00A15AD7" w:rsidP="00A15AD7" w:rsidRDefault="00A15AD7" w14:paraId="6EFB6174" w14:textId="77777777">
      <w:pPr>
        <w:pStyle w:val="paragraph"/>
        <w:spacing w:before="0" w:beforeAutospacing="0" w:after="0" w:afterAutospacing="0"/>
        <w:ind w:left="1440"/>
        <w:textAlignment w:val="baseline"/>
        <w:rPr>
          <w:rFonts w:ascii="Aptos" w:hAnsi="Aptos" w:cs="Segoe UI"/>
        </w:rPr>
      </w:pPr>
    </w:p>
    <w:p w:rsidR="62EFD7B4" w:rsidP="62EFD7B4" w:rsidRDefault="62EFD7B4" w14:paraId="3E159AC5" w14:textId="6FF57D5D">
      <w:pPr>
        <w:pStyle w:val="paragraph"/>
        <w:spacing w:before="0" w:beforeAutospacing="0" w:after="0" w:afterAutospacing="0"/>
        <w:rPr>
          <w:rStyle w:val="normaltextrun"/>
          <w:rFonts w:ascii="Aptos" w:hAnsi="Aptos" w:cs="Calibri Light"/>
          <w:b/>
          <w:bCs/>
          <w:color w:val="2F5496" w:themeColor="accent1" w:themeShade="BF"/>
        </w:rPr>
      </w:pPr>
    </w:p>
    <w:p w:rsidRPr="009F2A83" w:rsidR="003D3E6C" w:rsidP="003D3E6C" w:rsidRDefault="009907B8" w14:paraId="7A80F606" w14:textId="0665736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b/>
          <w:bCs/>
          <w:color w:val="2F5496"/>
        </w:rPr>
      </w:pPr>
      <w:r w:rsidRPr="009F2A83">
        <w:rPr>
          <w:rStyle w:val="normaltextrun"/>
          <w:rFonts w:ascii="Aptos" w:hAnsi="Aptos" w:cs="Calibri Light"/>
          <w:b/>
          <w:bCs/>
          <w:color w:val="2F5496"/>
        </w:rPr>
        <w:t xml:space="preserve">Organizational </w:t>
      </w:r>
      <w:r w:rsidRPr="009F2A83" w:rsidR="00C220BC">
        <w:rPr>
          <w:rStyle w:val="normaltextrun"/>
          <w:rFonts w:ascii="Aptos" w:hAnsi="Aptos" w:cs="Calibri Light"/>
          <w:b/>
          <w:bCs/>
          <w:color w:val="2F5496"/>
        </w:rPr>
        <w:t>Innovation</w:t>
      </w:r>
    </w:p>
    <w:p w:rsidRPr="009F2A83" w:rsidR="0572627C" w:rsidP="00A83EEF" w:rsidRDefault="00A726B0" w14:paraId="6EEBD311" w14:textId="0E5BD1EA">
      <w:pPr>
        <w:pStyle w:val="paragraph"/>
        <w:spacing w:before="0" w:beforeAutospacing="0" w:after="0" w:afterAutospacing="0"/>
        <w:textAlignment w:val="baseline"/>
        <w:rPr>
          <w:rFonts w:ascii="Aptos" w:hAnsi="Aptos" w:cstheme="minorHAnsi"/>
          <w:i/>
          <w:iCs/>
        </w:rPr>
      </w:pPr>
      <w:r w:rsidRPr="009F2A83">
        <w:rPr>
          <w:rFonts w:ascii="Aptos" w:hAnsi="Aptos" w:cs="Segoe UI"/>
          <w:i/>
          <w:iCs/>
        </w:rPr>
        <w:t xml:space="preserve">Goal - </w:t>
      </w:r>
      <w:r w:rsidRPr="009F2A83" w:rsidR="5DAB7E25">
        <w:rPr>
          <w:rFonts w:ascii="Aptos" w:hAnsi="Aptos" w:cstheme="minorBidi"/>
          <w:i/>
          <w:iCs/>
        </w:rPr>
        <w:t xml:space="preserve">PHCC </w:t>
      </w:r>
      <w:r w:rsidRPr="009F2A83" w:rsidR="00B61B33">
        <w:rPr>
          <w:rFonts w:ascii="Aptos" w:hAnsi="Aptos" w:cstheme="minorBidi"/>
          <w:i/>
          <w:iCs/>
        </w:rPr>
        <w:t xml:space="preserve">systems and processes are not barriers to focusing on member needs and benefits. </w:t>
      </w:r>
    </w:p>
    <w:p w:rsidRPr="009F2A83" w:rsidR="00A726B0" w:rsidP="003D3E6C" w:rsidRDefault="00A726B0" w14:paraId="6293456B" w14:textId="5B5B2748">
      <w:pPr>
        <w:pStyle w:val="paragraph"/>
        <w:spacing w:before="0" w:beforeAutospacing="0" w:after="0" w:afterAutospacing="0"/>
        <w:textAlignment w:val="baseline"/>
        <w:rPr>
          <w:rFonts w:ascii="Aptos" w:hAnsi="Aptos" w:cstheme="minorHAnsi"/>
        </w:rPr>
      </w:pPr>
      <w:r w:rsidRPr="009F2A83">
        <w:rPr>
          <w:rFonts w:ascii="Aptos" w:hAnsi="Aptos" w:cstheme="minorHAnsi"/>
        </w:rPr>
        <w:t>Objectives:</w:t>
      </w:r>
    </w:p>
    <w:p w:rsidRPr="008760A1" w:rsidR="00A726B0" w:rsidP="00A726B0" w:rsidRDefault="00842F86" w14:paraId="5185D104" w14:textId="35522E82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8760A1">
        <w:rPr>
          <w:rFonts w:ascii="Aptos" w:hAnsi="Aptos" w:cstheme="minorHAnsi"/>
        </w:rPr>
        <w:t>I</w:t>
      </w:r>
      <w:r w:rsidRPr="008760A1" w:rsidR="00A726B0">
        <w:rPr>
          <w:rFonts w:ascii="Aptos" w:hAnsi="Aptos" w:cstheme="minorHAnsi"/>
        </w:rPr>
        <w:t>mprove governance efficiency and effectiveness.</w:t>
      </w:r>
    </w:p>
    <w:p w:rsidRPr="008760A1" w:rsidR="00A726B0" w:rsidP="00A726B0" w:rsidRDefault="00842F86" w14:paraId="731EBE1C" w14:textId="2CCEF710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8760A1">
        <w:rPr>
          <w:rFonts w:ascii="Aptos" w:hAnsi="Aptos" w:cstheme="minorHAnsi"/>
        </w:rPr>
        <w:t>I</w:t>
      </w:r>
      <w:r w:rsidRPr="008760A1" w:rsidR="00A726B0">
        <w:rPr>
          <w:rFonts w:ascii="Aptos" w:hAnsi="Aptos" w:cstheme="minorHAnsi"/>
        </w:rPr>
        <w:t>mprove PHCC National’s processes and technologies.</w:t>
      </w:r>
    </w:p>
    <w:p w:rsidRPr="008760A1" w:rsidR="00A726B0" w:rsidP="00A726B0" w:rsidRDefault="00842F86" w14:paraId="60E2EBBE" w14:textId="63C942E9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8760A1">
        <w:rPr>
          <w:rFonts w:ascii="Aptos" w:hAnsi="Aptos" w:cstheme="minorHAnsi"/>
        </w:rPr>
        <w:t>I</w:t>
      </w:r>
      <w:r w:rsidRPr="008760A1" w:rsidR="00A726B0">
        <w:rPr>
          <w:rFonts w:ascii="Aptos" w:hAnsi="Aptos" w:cstheme="minorHAnsi"/>
        </w:rPr>
        <w:t xml:space="preserve">ncrease chapter </w:t>
      </w:r>
      <w:r w:rsidRPr="008760A1" w:rsidR="00681E2A">
        <w:rPr>
          <w:rFonts w:ascii="Aptos" w:hAnsi="Aptos" w:cstheme="minorHAnsi"/>
        </w:rPr>
        <w:t>partnership</w:t>
      </w:r>
      <w:r w:rsidRPr="008760A1" w:rsidR="007E27D2">
        <w:rPr>
          <w:rFonts w:ascii="Aptos" w:hAnsi="Aptos" w:cstheme="minorHAnsi"/>
        </w:rPr>
        <w:t>s</w:t>
      </w:r>
      <w:r w:rsidRPr="008760A1" w:rsidR="00681E2A">
        <w:rPr>
          <w:rFonts w:ascii="Aptos" w:hAnsi="Aptos" w:cstheme="minorHAnsi"/>
        </w:rPr>
        <w:t xml:space="preserve">, </w:t>
      </w:r>
      <w:r w:rsidRPr="008760A1" w:rsidR="00A726B0">
        <w:rPr>
          <w:rFonts w:ascii="Aptos" w:hAnsi="Aptos" w:cstheme="minorHAnsi"/>
        </w:rPr>
        <w:t>resources</w:t>
      </w:r>
      <w:r w:rsidRPr="008760A1" w:rsidR="00681E2A">
        <w:rPr>
          <w:rFonts w:ascii="Aptos" w:hAnsi="Aptos" w:cstheme="minorHAnsi"/>
        </w:rPr>
        <w:t>,</w:t>
      </w:r>
      <w:r w:rsidRPr="008760A1" w:rsidR="00A726B0">
        <w:rPr>
          <w:rFonts w:ascii="Aptos" w:hAnsi="Aptos" w:cstheme="minorHAnsi"/>
        </w:rPr>
        <w:t xml:space="preserve"> and effectiveness.</w:t>
      </w:r>
    </w:p>
    <w:p w:rsidRPr="008760A1" w:rsidR="00681E2A" w:rsidP="00A916E9" w:rsidRDefault="00681E2A" w14:paraId="7ABE53A1" w14:textId="63F59CB4">
      <w:pPr>
        <w:pStyle w:val="paragraph"/>
        <w:numPr>
          <w:ilvl w:val="1"/>
          <w:numId w:val="25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8760A1">
        <w:rPr>
          <w:rFonts w:ascii="Aptos" w:hAnsi="Aptos" w:cstheme="minorHAnsi"/>
        </w:rPr>
        <w:t xml:space="preserve">Clarify </w:t>
      </w:r>
      <w:r w:rsidRPr="008760A1" w:rsidR="00C86D41">
        <w:rPr>
          <w:rFonts w:ascii="Aptos" w:hAnsi="Aptos" w:cstheme="minorHAnsi"/>
        </w:rPr>
        <w:t>the unique role</w:t>
      </w:r>
      <w:r w:rsidRPr="008760A1" w:rsidR="00AA706B">
        <w:rPr>
          <w:rFonts w:ascii="Aptos" w:hAnsi="Aptos" w:cstheme="minorHAnsi"/>
        </w:rPr>
        <w:t>s of each level of the Federation so that we can effectively and efficiently collaborate</w:t>
      </w:r>
      <w:r w:rsidRPr="008760A1" w:rsidR="00F10C05">
        <w:rPr>
          <w:rFonts w:ascii="Aptos" w:hAnsi="Aptos" w:cstheme="minorHAnsi"/>
        </w:rPr>
        <w:t>.</w:t>
      </w:r>
    </w:p>
    <w:p w:rsidRPr="00A266DF" w:rsidR="0034137B" w:rsidP="00763DDA" w:rsidRDefault="0038683F" w14:paraId="380BD153" w14:textId="4B3491F0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8760A1">
        <w:rPr>
          <w:rFonts w:ascii="Aptos" w:hAnsi="Aptos" w:cstheme="minorHAnsi"/>
        </w:rPr>
        <w:t xml:space="preserve">Embrace diverse </w:t>
      </w:r>
      <w:r w:rsidRPr="008760A1" w:rsidR="00400491">
        <w:rPr>
          <w:rFonts w:ascii="Aptos" w:hAnsi="Aptos" w:cstheme="minorHAnsi"/>
        </w:rPr>
        <w:t>perspectives</w:t>
      </w:r>
      <w:r w:rsidRPr="008760A1" w:rsidR="00B064CF">
        <w:rPr>
          <w:rFonts w:ascii="Aptos" w:hAnsi="Aptos" w:cstheme="minorHAnsi"/>
        </w:rPr>
        <w:t xml:space="preserve"> and experiences</w:t>
      </w:r>
      <w:r w:rsidRPr="008760A1" w:rsidR="00400491">
        <w:rPr>
          <w:rFonts w:ascii="Aptos" w:hAnsi="Aptos" w:cstheme="minorHAnsi"/>
        </w:rPr>
        <w:t xml:space="preserve"> </w:t>
      </w:r>
      <w:r w:rsidRPr="008760A1" w:rsidR="00E53E9C">
        <w:rPr>
          <w:rFonts w:ascii="Aptos" w:hAnsi="Aptos" w:cstheme="minorHAnsi"/>
        </w:rPr>
        <w:t xml:space="preserve">that can help us think differently. </w:t>
      </w:r>
    </w:p>
    <w:p w:rsidRPr="008760A1" w:rsidR="00A266DF" w:rsidP="00A266DF" w:rsidRDefault="00A266DF" w14:paraId="75E6D6A2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 w:cs="Segoe UI"/>
        </w:rPr>
      </w:pPr>
    </w:p>
    <w:p w:rsidR="008639DB" w:rsidP="008639DB" w:rsidRDefault="008639DB" w14:paraId="3DB3B0AA" w14:textId="77777777">
      <w:pPr>
        <w:pStyle w:val="paragraph"/>
        <w:spacing w:before="0" w:beforeAutospacing="0" w:after="0" w:afterAutospacing="0"/>
        <w:textAlignment w:val="baseline"/>
        <w:rPr>
          <w:rFonts w:ascii="Aptos" w:hAnsi="Aptos" w:cstheme="minorHAnsi"/>
        </w:rPr>
      </w:pPr>
    </w:p>
    <w:p w:rsidRPr="0087134F" w:rsidR="00733D4A" w:rsidP="0087134F" w:rsidRDefault="008639DB" w14:paraId="7582C197" w14:textId="5CA991E1">
      <w:pPr>
        <w:jc w:val="center"/>
        <w:rPr>
          <w:rFonts w:ascii="Aptos" w:hAnsi="Aptos"/>
          <w:b/>
          <w:bCs/>
          <w:sz w:val="32"/>
          <w:szCs w:val="32"/>
        </w:rPr>
      </w:pPr>
      <w:r w:rsidRPr="0087134F">
        <w:rPr>
          <w:rFonts w:ascii="Aptos" w:hAnsi="Aptos"/>
          <w:b/>
          <w:bCs/>
          <w:sz w:val="32"/>
          <w:szCs w:val="32"/>
        </w:rPr>
        <w:t>2026 Word of the Year: Alignment</w:t>
      </w:r>
    </w:p>
    <w:p w:rsidRPr="0087134F" w:rsidR="00083E08" w:rsidP="0087134F" w:rsidRDefault="00743BFF" w14:paraId="7F04EE39" w14:textId="6813ACF9">
      <w:pPr>
        <w:jc w:val="center"/>
        <w:rPr>
          <w:rFonts w:ascii="Aptos" w:hAnsi="Aptos"/>
          <w:b/>
          <w:bCs/>
          <w:color w:val="2F5496" w:themeColor="accent1" w:themeShade="BF"/>
          <w:sz w:val="24"/>
          <w:szCs w:val="24"/>
        </w:rPr>
      </w:pPr>
      <w:r w:rsidRPr="0087134F">
        <w:rPr>
          <w:rFonts w:ascii="Aptos" w:hAnsi="Aptos"/>
          <w:b/>
          <w:bCs/>
          <w:color w:val="2F5496" w:themeColor="accent1" w:themeShade="BF"/>
          <w:sz w:val="24"/>
          <w:szCs w:val="24"/>
        </w:rPr>
        <w:t>Why Alignment Matters for PHCC in 2026</w:t>
      </w:r>
    </w:p>
    <w:p w:rsidRPr="0087134F" w:rsidR="00733D4A" w:rsidP="0087134F" w:rsidRDefault="00083E08" w14:paraId="09A312EE" w14:textId="5AA1A525">
      <w:pPr>
        <w:jc w:val="center"/>
        <w:rPr>
          <w:rFonts w:ascii="Aptos" w:hAnsi="Aptos"/>
          <w:color w:val="2F5496" w:themeColor="accent1" w:themeShade="BF"/>
          <w:sz w:val="24"/>
          <w:szCs w:val="24"/>
        </w:rPr>
      </w:pPr>
      <w:r w:rsidRPr="0087134F">
        <w:rPr>
          <w:rFonts w:ascii="Aptos" w:hAnsi="Aptos"/>
          <w:color w:val="2F5496" w:themeColor="accent1" w:themeShade="BF"/>
          <w:sz w:val="24"/>
          <w:szCs w:val="24"/>
        </w:rPr>
        <w:t>Alignment c</w:t>
      </w:r>
      <w:r w:rsidRPr="0087134F" w:rsidR="00743BFF">
        <w:rPr>
          <w:rFonts w:ascii="Aptos" w:hAnsi="Aptos"/>
          <w:color w:val="2F5496" w:themeColor="accent1" w:themeShade="BF"/>
          <w:sz w:val="24"/>
          <w:szCs w:val="24"/>
        </w:rPr>
        <w:t>aptures the discipline, clarity, and unity needed for PHCC to execute its mission at a higher level. It reflects not just what we do, but how we do it—together, strategically, and with purpose.</w:t>
      </w:r>
    </w:p>
    <w:p w:rsidRPr="00F30409" w:rsidR="00AE6336" w:rsidP="00F30409" w:rsidRDefault="00733D4A" w14:paraId="479EF565" w14:textId="65AECF05">
      <w:pPr>
        <w:pStyle w:val="ListParagraph"/>
        <w:numPr>
          <w:ilvl w:val="0"/>
          <w:numId w:val="36"/>
        </w:numPr>
        <w:spacing w:after="0" w:line="240" w:lineRule="auto"/>
        <w:rPr>
          <w:rFonts w:ascii="Aptos" w:hAnsi="Aptos"/>
          <w:sz w:val="24"/>
          <w:szCs w:val="24"/>
        </w:rPr>
      </w:pPr>
      <w:r w:rsidRPr="00F30409">
        <w:rPr>
          <w:rFonts w:ascii="Aptos" w:hAnsi="Aptos"/>
          <w:sz w:val="24"/>
          <w:szCs w:val="24"/>
        </w:rPr>
        <w:t>Ensures projects, programs and new opportunities align with our strategic goals and objectives,</w:t>
      </w:r>
      <w:r w:rsidRPr="00F30409" w:rsidR="008C1DDA">
        <w:rPr>
          <w:rFonts w:ascii="Aptos" w:hAnsi="Aptos"/>
          <w:sz w:val="24"/>
          <w:szCs w:val="24"/>
        </w:rPr>
        <w:t xml:space="preserve"> helping </w:t>
      </w:r>
      <w:r w:rsidRPr="00F30409">
        <w:rPr>
          <w:rFonts w:ascii="Aptos" w:hAnsi="Aptos"/>
          <w:sz w:val="24"/>
          <w:szCs w:val="24"/>
        </w:rPr>
        <w:t>focus on high-impact projects.</w:t>
      </w:r>
    </w:p>
    <w:p w:rsidRPr="00F30409" w:rsidR="00AE6336" w:rsidP="00F30409" w:rsidRDefault="00AE6336" w14:paraId="60D1F71B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Aptos" w:hAnsi="Aptos"/>
          <w:sz w:val="24"/>
          <w:szCs w:val="24"/>
        </w:rPr>
      </w:pPr>
      <w:r w:rsidRPr="00F30409">
        <w:rPr>
          <w:rFonts w:ascii="Aptos" w:hAnsi="Aptos"/>
          <w:sz w:val="24"/>
          <w:szCs w:val="24"/>
        </w:rPr>
        <w:t xml:space="preserve">Strengthens </w:t>
      </w:r>
      <w:r w:rsidRPr="00F30409" w:rsidR="00733D4A">
        <w:rPr>
          <w:rFonts w:ascii="Aptos" w:hAnsi="Aptos"/>
          <w:sz w:val="24"/>
          <w:szCs w:val="24"/>
        </w:rPr>
        <w:t>teamwork, communication, and shared purpose</w:t>
      </w:r>
      <w:r w:rsidRPr="00F30409">
        <w:rPr>
          <w:rFonts w:ascii="Aptos" w:hAnsi="Aptos"/>
          <w:sz w:val="24"/>
          <w:szCs w:val="24"/>
        </w:rPr>
        <w:t xml:space="preserve"> across the organization. </w:t>
      </w:r>
    </w:p>
    <w:p w:rsidRPr="00F30409" w:rsidR="00733D4A" w:rsidP="00F30409" w:rsidRDefault="00AE6336" w14:paraId="4E0FD421" w14:textId="6F581CC2">
      <w:pPr>
        <w:pStyle w:val="ListParagraph"/>
        <w:numPr>
          <w:ilvl w:val="0"/>
          <w:numId w:val="36"/>
        </w:numPr>
        <w:spacing w:after="0" w:line="240" w:lineRule="auto"/>
        <w:rPr>
          <w:rFonts w:ascii="Aptos" w:hAnsi="Aptos"/>
          <w:sz w:val="24"/>
          <w:szCs w:val="24"/>
        </w:rPr>
      </w:pPr>
      <w:r w:rsidRPr="00F30409">
        <w:rPr>
          <w:rFonts w:ascii="Aptos" w:hAnsi="Aptos"/>
          <w:sz w:val="24"/>
          <w:szCs w:val="24"/>
        </w:rPr>
        <w:t xml:space="preserve">Connects </w:t>
      </w:r>
      <w:r w:rsidRPr="00F30409" w:rsidR="00733D4A">
        <w:rPr>
          <w:rFonts w:ascii="Aptos" w:hAnsi="Aptos"/>
          <w:sz w:val="24"/>
          <w:szCs w:val="24"/>
        </w:rPr>
        <w:t>strategy with execution,</w:t>
      </w:r>
      <w:r w:rsidRPr="00F30409" w:rsidR="00852DCE">
        <w:rPr>
          <w:rFonts w:ascii="Aptos" w:hAnsi="Aptos"/>
          <w:sz w:val="24"/>
          <w:szCs w:val="24"/>
        </w:rPr>
        <w:t xml:space="preserve"> ensuring </w:t>
      </w:r>
      <w:r w:rsidRPr="00F30409" w:rsidR="00134B54">
        <w:rPr>
          <w:rFonts w:ascii="Aptos" w:hAnsi="Aptos"/>
          <w:sz w:val="24"/>
          <w:szCs w:val="24"/>
        </w:rPr>
        <w:t>members</w:t>
      </w:r>
      <w:r w:rsidRPr="00F30409" w:rsidR="00733D4A">
        <w:rPr>
          <w:rFonts w:ascii="Aptos" w:hAnsi="Aptos"/>
          <w:sz w:val="24"/>
          <w:szCs w:val="24"/>
        </w:rPr>
        <w:t xml:space="preserve">, volunteer </w:t>
      </w:r>
      <w:r w:rsidRPr="00F30409" w:rsidR="00433E38">
        <w:rPr>
          <w:rFonts w:ascii="Aptos" w:hAnsi="Aptos"/>
          <w:sz w:val="24"/>
          <w:szCs w:val="24"/>
        </w:rPr>
        <w:t>leaders, chapter</w:t>
      </w:r>
      <w:r w:rsidRPr="00F30409" w:rsidR="008E5AB5">
        <w:rPr>
          <w:rFonts w:ascii="Aptos" w:hAnsi="Aptos"/>
          <w:sz w:val="24"/>
          <w:szCs w:val="24"/>
        </w:rPr>
        <w:t xml:space="preserve"> executives</w:t>
      </w:r>
      <w:r w:rsidRPr="00F30409" w:rsidR="00733D4A">
        <w:rPr>
          <w:rFonts w:ascii="Aptos" w:hAnsi="Aptos"/>
          <w:sz w:val="24"/>
          <w:szCs w:val="24"/>
        </w:rPr>
        <w:t xml:space="preserve"> </w:t>
      </w:r>
      <w:r w:rsidRPr="00F30409" w:rsidR="00F46376">
        <w:rPr>
          <w:rFonts w:ascii="Aptos" w:hAnsi="Aptos"/>
          <w:sz w:val="24"/>
          <w:szCs w:val="24"/>
        </w:rPr>
        <w:t xml:space="preserve">and staff </w:t>
      </w:r>
      <w:r w:rsidRPr="00F30409" w:rsidR="00733D4A">
        <w:rPr>
          <w:rFonts w:ascii="Aptos" w:hAnsi="Aptos"/>
          <w:sz w:val="24"/>
          <w:szCs w:val="24"/>
        </w:rPr>
        <w:t xml:space="preserve">are all moving in the same direction. </w:t>
      </w:r>
    </w:p>
    <w:p w:rsidRPr="00F30409" w:rsidR="00733D4A" w:rsidP="00F30409" w:rsidRDefault="009D1399" w14:paraId="5049CC74" w14:textId="3D964EF0">
      <w:pPr>
        <w:pStyle w:val="ListParagraph"/>
        <w:numPr>
          <w:ilvl w:val="0"/>
          <w:numId w:val="36"/>
        </w:numPr>
        <w:spacing w:after="0" w:line="240" w:lineRule="auto"/>
        <w:rPr>
          <w:rFonts w:ascii="Aptos" w:hAnsi="Aptos"/>
          <w:sz w:val="24"/>
          <w:szCs w:val="24"/>
        </w:rPr>
      </w:pPr>
      <w:r w:rsidRPr="00F30409">
        <w:rPr>
          <w:rFonts w:ascii="Aptos" w:hAnsi="Aptos"/>
          <w:sz w:val="24"/>
          <w:szCs w:val="24"/>
        </w:rPr>
        <w:t xml:space="preserve">Transforms </w:t>
      </w:r>
      <w:r w:rsidRPr="00F30409" w:rsidR="00733D4A">
        <w:rPr>
          <w:rFonts w:ascii="Aptos" w:hAnsi="Aptos"/>
          <w:sz w:val="24"/>
          <w:szCs w:val="24"/>
        </w:rPr>
        <w:t xml:space="preserve">"more activity" into "more impact," </w:t>
      </w:r>
      <w:r w:rsidRPr="00F30409" w:rsidR="00E87F66">
        <w:rPr>
          <w:rFonts w:ascii="Aptos" w:hAnsi="Aptos"/>
          <w:sz w:val="24"/>
          <w:szCs w:val="24"/>
        </w:rPr>
        <w:t xml:space="preserve">positioning </w:t>
      </w:r>
      <w:r w:rsidRPr="00F30409" w:rsidR="00733D4A">
        <w:rPr>
          <w:rFonts w:ascii="Aptos" w:hAnsi="Aptos"/>
          <w:sz w:val="24"/>
          <w:szCs w:val="24"/>
        </w:rPr>
        <w:t>PHCC to thrive.</w:t>
      </w:r>
    </w:p>
    <w:p w:rsidRPr="001C6890" w:rsidR="00733D4A" w:rsidP="00733D4A" w:rsidRDefault="00733D4A" w14:paraId="0D5F4E4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 w:eastAsiaTheme="majorEastAsia"/>
        </w:rPr>
      </w:pPr>
    </w:p>
    <w:p w:rsidRPr="009F2A83" w:rsidR="00834773" w:rsidP="00834773" w:rsidRDefault="00834773" w14:paraId="300268A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</w:rPr>
      </w:pPr>
    </w:p>
    <w:p w:rsidR="00834773" w:rsidP="00834773" w:rsidRDefault="00834773" w14:paraId="67759878" w14:textId="595B116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hAnsi="Aptos" w:cs="Calibri"/>
          <w:b/>
          <w:bCs/>
          <w:sz w:val="32"/>
          <w:szCs w:val="32"/>
        </w:rPr>
      </w:pPr>
      <w:r w:rsidRPr="00242DA8">
        <w:rPr>
          <w:rStyle w:val="normaltextrun"/>
          <w:rFonts w:ascii="Aptos" w:hAnsi="Aptos" w:cs="Calibri"/>
          <w:b/>
          <w:bCs/>
          <w:sz w:val="32"/>
          <w:szCs w:val="32"/>
        </w:rPr>
        <w:t>Staff Focus Areas for 202</w:t>
      </w:r>
      <w:r w:rsidRPr="00242DA8" w:rsidR="00CD5F1A">
        <w:rPr>
          <w:rStyle w:val="normaltextrun"/>
          <w:rFonts w:ascii="Aptos" w:hAnsi="Aptos" w:cs="Calibri"/>
          <w:b/>
          <w:bCs/>
          <w:sz w:val="32"/>
          <w:szCs w:val="32"/>
        </w:rPr>
        <w:t>6</w:t>
      </w:r>
    </w:p>
    <w:p w:rsidRPr="00242DA8" w:rsidR="000F367E" w:rsidP="00834773" w:rsidRDefault="000F367E" w14:paraId="6A0B0F57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Segoe UI"/>
          <w:b/>
          <w:bCs/>
          <w:sz w:val="32"/>
          <w:szCs w:val="32"/>
        </w:rPr>
      </w:pPr>
    </w:p>
    <w:p w:rsidRPr="00481FA7" w:rsidR="000F367E" w:rsidP="000F367E" w:rsidRDefault="002A78FC" w14:paraId="3AE05864" w14:textId="77777777">
      <w:pPr>
        <w:numPr>
          <w:ilvl w:val="0"/>
          <w:numId w:val="35"/>
        </w:numPr>
        <w:spacing w:after="0" w:line="240" w:lineRule="auto"/>
        <w:textAlignment w:val="baseline"/>
        <w:rPr>
          <w:rFonts w:ascii="Aptos" w:hAnsi="Aptos" w:eastAsia="Times New Roman" w:cs="Segoe UI"/>
          <w:sz w:val="24"/>
          <w:szCs w:val="24"/>
        </w:rPr>
      </w:pPr>
      <w:r>
        <w:rPr>
          <w:rFonts w:ascii="Aptos" w:hAnsi="Aptos" w:cs="Segoe UI"/>
        </w:rPr>
        <w:t xml:space="preserve"> </w:t>
      </w:r>
      <w:r w:rsidRPr="00481FA7" w:rsidR="000F367E">
        <w:rPr>
          <w:rFonts w:ascii="Aptos" w:hAnsi="Aptos" w:eastAsia="Times New Roman" w:cs="Segoe UI"/>
          <w:b/>
          <w:bCs/>
          <w:sz w:val="24"/>
          <w:szCs w:val="24"/>
        </w:rPr>
        <w:t>Identify new opportunities for collaboration</w:t>
      </w:r>
      <w:r w:rsidRPr="00481FA7" w:rsidR="000F367E">
        <w:rPr>
          <w:rFonts w:ascii="Aptos" w:hAnsi="Aptos" w:eastAsia="Times New Roman" w:cs="Segoe UI"/>
          <w:sz w:val="24"/>
          <w:szCs w:val="24"/>
        </w:rPr>
        <w:t xml:space="preserve"> with </w:t>
      </w:r>
      <w:r w:rsidRPr="000F367E" w:rsidR="000F367E">
        <w:rPr>
          <w:rFonts w:ascii="Aptos" w:hAnsi="Aptos" w:eastAsia="Times New Roman" w:cs="Segoe UI"/>
          <w:sz w:val="24"/>
          <w:szCs w:val="24"/>
        </w:rPr>
        <w:t xml:space="preserve">contractors, </w:t>
      </w:r>
      <w:r w:rsidRPr="00481FA7" w:rsidR="000F367E">
        <w:rPr>
          <w:rFonts w:ascii="Aptos" w:hAnsi="Aptos" w:eastAsia="Times New Roman" w:cs="Segoe UI"/>
          <w:sz w:val="24"/>
          <w:szCs w:val="24"/>
        </w:rPr>
        <w:t xml:space="preserve">manufacturers, industry partners, local, state and national elected leaders, and regulatory agencies to positively impact PHCC’s role as the leading trade association in the plumbing and HVAC industry. </w:t>
      </w:r>
      <w:r w:rsidRPr="00481FA7" w:rsidR="000F367E">
        <w:rPr>
          <w:rFonts w:ascii="Aptos" w:hAnsi="Aptos" w:eastAsia="Times New Roman" w:cs="Segoe UI"/>
          <w:i/>
          <w:iCs/>
          <w:color w:val="C00000"/>
          <w:sz w:val="24"/>
          <w:szCs w:val="24"/>
        </w:rPr>
        <w:t>Industry Impact</w:t>
      </w:r>
      <w:r w:rsidRPr="000F367E" w:rsidR="000F367E">
        <w:rPr>
          <w:rFonts w:ascii="Aptos" w:hAnsi="Aptos" w:eastAsia="Times New Roman" w:cs="Segoe UI"/>
          <w:i/>
          <w:iCs/>
          <w:color w:val="C00000"/>
          <w:sz w:val="24"/>
          <w:szCs w:val="24"/>
        </w:rPr>
        <w:t>, Contractor Resources</w:t>
      </w:r>
    </w:p>
    <w:p w:rsidRPr="000F367E" w:rsidR="000F367E" w:rsidP="000F367E" w:rsidRDefault="000F367E" w14:paraId="4BABC853" w14:textId="77777777">
      <w:pPr>
        <w:spacing w:after="0" w:line="240" w:lineRule="auto"/>
        <w:ind w:left="1080"/>
        <w:textAlignment w:val="baseline"/>
        <w:rPr>
          <w:rFonts w:ascii="Aptos" w:hAnsi="Aptos" w:eastAsia="Times New Roman" w:cs="Segoe UI"/>
          <w:sz w:val="24"/>
          <w:szCs w:val="24"/>
        </w:rPr>
      </w:pPr>
    </w:p>
    <w:p w:rsidRPr="000F367E" w:rsidR="000F367E" w:rsidP="000F367E" w:rsidRDefault="000F367E" w14:paraId="1830E362" w14:textId="77777777">
      <w:pPr>
        <w:numPr>
          <w:ilvl w:val="0"/>
          <w:numId w:val="35"/>
        </w:numPr>
        <w:spacing w:after="0" w:line="240" w:lineRule="auto"/>
        <w:textAlignment w:val="baseline"/>
        <w:rPr>
          <w:rFonts w:ascii="Aptos" w:hAnsi="Aptos" w:eastAsia="Times New Roman" w:cs="Segoe UI"/>
          <w:sz w:val="24"/>
          <w:szCs w:val="24"/>
        </w:rPr>
      </w:pPr>
      <w:r w:rsidRPr="000F367E">
        <w:rPr>
          <w:rFonts w:ascii="Aptos" w:hAnsi="Aptos" w:eastAsia="Times New Roman" w:cs="Segoe UI"/>
          <w:b/>
          <w:bCs/>
          <w:sz w:val="24"/>
          <w:szCs w:val="24"/>
        </w:rPr>
        <w:t>Strengthen the relationship between the chapters and national</w:t>
      </w:r>
      <w:r w:rsidRPr="000F367E">
        <w:rPr>
          <w:rFonts w:ascii="Aptos" w:hAnsi="Aptos" w:eastAsia="Times New Roman" w:cs="Segoe UI"/>
          <w:sz w:val="24"/>
          <w:szCs w:val="24"/>
        </w:rPr>
        <w:t xml:space="preserve"> to build trust, identify and engage the next generation of leaders, and capitalize on the value of each level of the Federation. </w:t>
      </w:r>
      <w:r w:rsidRPr="000F367E">
        <w:rPr>
          <w:rFonts w:ascii="Aptos" w:hAnsi="Aptos" w:eastAsia="Times New Roman" w:cs="Segoe UI"/>
          <w:i/>
          <w:iCs/>
          <w:color w:val="C00000"/>
          <w:sz w:val="24"/>
          <w:szCs w:val="24"/>
        </w:rPr>
        <w:t>Organizational Innovation</w:t>
      </w:r>
    </w:p>
    <w:p w:rsidRPr="000F367E" w:rsidR="000F367E" w:rsidP="000F367E" w:rsidRDefault="000F367E" w14:paraId="268FE82A" w14:textId="77777777">
      <w:pPr>
        <w:spacing w:after="0" w:line="240" w:lineRule="auto"/>
        <w:textAlignment w:val="baseline"/>
        <w:rPr>
          <w:rFonts w:ascii="Aptos" w:hAnsi="Aptos" w:eastAsia="Times New Roman" w:cs="Segoe UI"/>
          <w:sz w:val="24"/>
          <w:szCs w:val="24"/>
        </w:rPr>
      </w:pPr>
    </w:p>
    <w:p w:rsidRPr="000F367E" w:rsidR="000F367E" w:rsidP="000F367E" w:rsidRDefault="000F367E" w14:paraId="79CA6A9F" w14:textId="77777777">
      <w:pPr>
        <w:numPr>
          <w:ilvl w:val="0"/>
          <w:numId w:val="35"/>
        </w:numPr>
        <w:spacing w:after="0" w:line="240" w:lineRule="auto"/>
        <w:rPr>
          <w:rFonts w:ascii="Aptos" w:hAnsi="Aptos"/>
          <w:sz w:val="24"/>
          <w:szCs w:val="24"/>
        </w:rPr>
      </w:pPr>
      <w:r w:rsidRPr="000F367E">
        <w:rPr>
          <w:rFonts w:ascii="Aptos" w:hAnsi="Aptos"/>
          <w:b/>
          <w:bCs/>
          <w:sz w:val="24"/>
          <w:szCs w:val="24"/>
        </w:rPr>
        <w:lastRenderedPageBreak/>
        <w:t>Enhance</w:t>
      </w:r>
      <w:r w:rsidRPr="000F367E">
        <w:rPr>
          <w:rFonts w:ascii="Aptos" w:hAnsi="Aptos"/>
          <w:sz w:val="24"/>
          <w:szCs w:val="24"/>
        </w:rPr>
        <w:t xml:space="preserve"> </w:t>
      </w:r>
      <w:r w:rsidRPr="000F367E">
        <w:rPr>
          <w:rFonts w:ascii="Aptos" w:hAnsi="Aptos"/>
          <w:b/>
          <w:bCs/>
          <w:sz w:val="24"/>
          <w:szCs w:val="24"/>
        </w:rPr>
        <w:t>member resources</w:t>
      </w:r>
      <w:r w:rsidRPr="000F367E">
        <w:rPr>
          <w:rFonts w:ascii="Aptos" w:hAnsi="Aptos"/>
          <w:sz w:val="24"/>
          <w:szCs w:val="24"/>
        </w:rPr>
        <w:t xml:space="preserve"> to grow membership and improve engagement. </w:t>
      </w:r>
      <w:r w:rsidRPr="000F367E">
        <w:rPr>
          <w:rFonts w:ascii="Aptos" w:hAnsi="Aptos"/>
          <w:i/>
          <w:iCs/>
          <w:color w:val="C00000"/>
          <w:sz w:val="24"/>
          <w:szCs w:val="24"/>
        </w:rPr>
        <w:t>Contractor Resources, Workforce Development</w:t>
      </w:r>
      <w:r w:rsidRPr="000F367E">
        <w:rPr>
          <w:rFonts w:ascii="Aptos" w:hAnsi="Aptos"/>
          <w:color w:val="C00000"/>
          <w:sz w:val="24"/>
          <w:szCs w:val="24"/>
        </w:rPr>
        <w:t xml:space="preserve"> </w:t>
      </w:r>
    </w:p>
    <w:p w:rsidRPr="000F367E" w:rsidR="000F367E" w:rsidP="000F367E" w:rsidRDefault="000F367E" w14:paraId="65694E05" w14:textId="77777777">
      <w:pPr>
        <w:spacing w:after="0" w:line="240" w:lineRule="auto"/>
        <w:ind w:left="1080"/>
        <w:rPr>
          <w:rFonts w:ascii="Aptos" w:hAnsi="Aptos"/>
          <w:sz w:val="24"/>
          <w:szCs w:val="24"/>
        </w:rPr>
      </w:pPr>
    </w:p>
    <w:p w:rsidRPr="000F367E" w:rsidR="000F367E" w:rsidP="000F367E" w:rsidRDefault="000F367E" w14:paraId="13E30430" w14:textId="77777777">
      <w:pPr>
        <w:numPr>
          <w:ilvl w:val="0"/>
          <w:numId w:val="35"/>
        </w:numPr>
        <w:spacing w:after="0" w:line="240" w:lineRule="auto"/>
        <w:rPr>
          <w:rFonts w:ascii="Aptos" w:hAnsi="Aptos"/>
          <w:sz w:val="24"/>
          <w:szCs w:val="24"/>
        </w:rPr>
      </w:pPr>
      <w:r w:rsidRPr="000F367E">
        <w:rPr>
          <w:rFonts w:ascii="Aptos" w:hAnsi="Aptos"/>
          <w:b/>
          <w:bCs/>
          <w:sz w:val="24"/>
          <w:szCs w:val="24"/>
        </w:rPr>
        <w:t>Work towards an enterprise-wide communication strategy</w:t>
      </w:r>
      <w:r w:rsidRPr="000F367E">
        <w:rPr>
          <w:rFonts w:ascii="Aptos" w:hAnsi="Aptos"/>
          <w:sz w:val="24"/>
          <w:szCs w:val="24"/>
        </w:rPr>
        <w:t xml:space="preserve"> across all channels to </w:t>
      </w:r>
      <w:r w:rsidRPr="000F367E">
        <w:rPr>
          <w:rFonts w:ascii="Aptos" w:hAnsi="Aptos" w:eastAsia="Times New Roman" w:cs="Times New Roman"/>
          <w:sz w:val="24"/>
          <w:szCs w:val="24"/>
        </w:rPr>
        <w:t>strengthen the brand, demonstrate value, and influence policy</w:t>
      </w:r>
      <w:r w:rsidRPr="000F367E">
        <w:rPr>
          <w:rFonts w:ascii="Aptos" w:hAnsi="Aptos"/>
          <w:sz w:val="24"/>
          <w:szCs w:val="24"/>
        </w:rPr>
        <w:t xml:space="preserve">. </w:t>
      </w:r>
      <w:r w:rsidRPr="000F367E">
        <w:rPr>
          <w:rFonts w:ascii="Aptos" w:hAnsi="Aptos"/>
          <w:i/>
          <w:iCs/>
          <w:color w:val="C00000"/>
          <w:sz w:val="24"/>
          <w:szCs w:val="24"/>
        </w:rPr>
        <w:t>Industry Impact, Contractor Resources, Workforce Development</w:t>
      </w:r>
    </w:p>
    <w:p w:rsidRPr="000F367E" w:rsidR="000F367E" w:rsidP="000F367E" w:rsidRDefault="000F367E" w14:paraId="07246E46" w14:textId="77777777">
      <w:pPr>
        <w:spacing w:after="0" w:line="240" w:lineRule="auto"/>
        <w:ind w:left="1080"/>
        <w:rPr>
          <w:rFonts w:ascii="Aptos" w:hAnsi="Aptos"/>
          <w:sz w:val="24"/>
          <w:szCs w:val="24"/>
        </w:rPr>
      </w:pPr>
    </w:p>
    <w:p w:rsidRPr="000F367E" w:rsidR="000F367E" w:rsidP="000F367E" w:rsidRDefault="000F367E" w14:paraId="1BA715D3" w14:textId="77777777">
      <w:pPr>
        <w:numPr>
          <w:ilvl w:val="0"/>
          <w:numId w:val="35"/>
        </w:numPr>
        <w:spacing w:after="0" w:line="240" w:lineRule="auto"/>
        <w:rPr>
          <w:rFonts w:ascii="Aptos" w:hAnsi="Aptos"/>
          <w:sz w:val="24"/>
          <w:szCs w:val="24"/>
        </w:rPr>
      </w:pPr>
      <w:r w:rsidRPr="000F367E">
        <w:rPr>
          <w:rFonts w:ascii="Aptos" w:hAnsi="Aptos"/>
          <w:b/>
          <w:bCs/>
          <w:sz w:val="24"/>
          <w:szCs w:val="24"/>
        </w:rPr>
        <w:t>Collaborate with ACCA</w:t>
      </w:r>
      <w:r w:rsidRPr="000F367E">
        <w:rPr>
          <w:rFonts w:ascii="Aptos" w:hAnsi="Aptos"/>
          <w:sz w:val="24"/>
          <w:szCs w:val="24"/>
        </w:rPr>
        <w:t xml:space="preserve"> on events, education, workforce development, and legislative initiatives. </w:t>
      </w:r>
      <w:r w:rsidRPr="000F367E">
        <w:rPr>
          <w:rFonts w:ascii="Aptos" w:hAnsi="Aptos"/>
          <w:i/>
          <w:iCs/>
          <w:color w:val="C00000"/>
          <w:sz w:val="24"/>
          <w:szCs w:val="24"/>
        </w:rPr>
        <w:t>Industry Impact, Contractor Resources, Workforce Development</w:t>
      </w:r>
      <w:r w:rsidRPr="000F367E">
        <w:rPr>
          <w:rFonts w:ascii="Aptos" w:hAnsi="Aptos"/>
          <w:color w:val="C00000"/>
          <w:sz w:val="24"/>
          <w:szCs w:val="24"/>
        </w:rPr>
        <w:t xml:space="preserve"> </w:t>
      </w:r>
    </w:p>
    <w:p w:rsidRPr="000F367E" w:rsidR="000F367E" w:rsidP="000F367E" w:rsidRDefault="000F367E" w14:paraId="73FD0170" w14:textId="77777777">
      <w:pPr>
        <w:spacing w:after="0" w:line="240" w:lineRule="auto"/>
        <w:ind w:left="1080"/>
        <w:rPr>
          <w:rFonts w:ascii="Aptos" w:hAnsi="Aptos"/>
          <w:sz w:val="24"/>
          <w:szCs w:val="24"/>
        </w:rPr>
      </w:pPr>
    </w:p>
    <w:p w:rsidRPr="000F367E" w:rsidR="000F367E" w:rsidP="000F367E" w:rsidRDefault="000F367E" w14:paraId="4C2D11F5" w14:textId="77777777">
      <w:pPr>
        <w:numPr>
          <w:ilvl w:val="0"/>
          <w:numId w:val="35"/>
        </w:numPr>
        <w:spacing w:after="0" w:line="240" w:lineRule="auto"/>
        <w:rPr>
          <w:rFonts w:ascii="Aptos" w:hAnsi="Aptos"/>
          <w:sz w:val="24"/>
          <w:szCs w:val="24"/>
        </w:rPr>
      </w:pPr>
      <w:r w:rsidRPr="000F367E">
        <w:rPr>
          <w:rFonts w:ascii="Aptos" w:hAnsi="Aptos"/>
          <w:b/>
          <w:bCs/>
          <w:sz w:val="24"/>
          <w:szCs w:val="24"/>
        </w:rPr>
        <w:t>Identify and document processes and procedures</w:t>
      </w:r>
      <w:r w:rsidRPr="000F367E">
        <w:rPr>
          <w:rFonts w:ascii="Aptos" w:hAnsi="Aptos"/>
          <w:sz w:val="24"/>
          <w:szCs w:val="24"/>
        </w:rPr>
        <w:t xml:space="preserve"> to create consistency, reduce errors and gain efficiency. </w:t>
      </w:r>
      <w:r w:rsidRPr="000F367E">
        <w:rPr>
          <w:rFonts w:ascii="Aptos" w:hAnsi="Aptos"/>
          <w:i/>
          <w:iCs/>
          <w:color w:val="C00000"/>
          <w:sz w:val="24"/>
          <w:szCs w:val="24"/>
        </w:rPr>
        <w:t>Organizational Innovation</w:t>
      </w:r>
    </w:p>
    <w:p w:rsidRPr="000F367E" w:rsidR="000F367E" w:rsidP="000F367E" w:rsidRDefault="000F367E" w14:paraId="7816CFF9" w14:textId="77777777">
      <w:pPr>
        <w:spacing w:after="0" w:line="240" w:lineRule="auto"/>
        <w:ind w:left="1080"/>
        <w:rPr>
          <w:rFonts w:ascii="Aptos" w:hAnsi="Aptos"/>
          <w:sz w:val="24"/>
          <w:szCs w:val="24"/>
        </w:rPr>
      </w:pPr>
    </w:p>
    <w:p w:rsidRPr="000F367E" w:rsidR="000F367E" w:rsidP="000F367E" w:rsidRDefault="000F367E" w14:paraId="1E3579D9" w14:textId="77777777">
      <w:pPr>
        <w:numPr>
          <w:ilvl w:val="0"/>
          <w:numId w:val="35"/>
        </w:numPr>
        <w:spacing w:after="0" w:line="240" w:lineRule="auto"/>
        <w:rPr>
          <w:rFonts w:ascii="Aptos" w:hAnsi="Aptos"/>
          <w:sz w:val="24"/>
          <w:szCs w:val="24"/>
        </w:rPr>
      </w:pPr>
      <w:r w:rsidRPr="000F367E">
        <w:rPr>
          <w:rFonts w:ascii="Aptos" w:hAnsi="Aptos"/>
          <w:b/>
          <w:bCs/>
          <w:sz w:val="24"/>
          <w:szCs w:val="24"/>
        </w:rPr>
        <w:t xml:space="preserve">Collect demographic data on member companies and contact information for middle and senior management </w:t>
      </w:r>
      <w:r w:rsidRPr="000F367E">
        <w:rPr>
          <w:rFonts w:ascii="Aptos" w:hAnsi="Aptos"/>
          <w:sz w:val="24"/>
          <w:szCs w:val="24"/>
        </w:rPr>
        <w:t xml:space="preserve">to grow revenue, segment members, and improve the overall member experience. </w:t>
      </w:r>
      <w:r w:rsidRPr="000F367E">
        <w:rPr>
          <w:rFonts w:ascii="Aptos" w:hAnsi="Aptos"/>
          <w:i/>
          <w:iCs/>
          <w:color w:val="C00000"/>
          <w:sz w:val="24"/>
          <w:szCs w:val="24"/>
        </w:rPr>
        <w:t>Contractor Resources</w:t>
      </w:r>
    </w:p>
    <w:p w:rsidRPr="00102FA9" w:rsidR="00102FA9" w:rsidP="000F367E" w:rsidRDefault="00102FA9" w14:paraId="346133BE" w14:textId="04902D03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</w:p>
    <w:p w:rsidRPr="00102FA9" w:rsidR="00102FA9" w:rsidP="00102FA9" w:rsidRDefault="00102FA9" w14:paraId="100AD106" w14:textId="77777777">
      <w:pPr>
        <w:spacing w:before="100" w:beforeAutospacing="1" w:after="100" w:afterAutospacing="1" w:line="240" w:lineRule="auto"/>
        <w:ind w:left="1080"/>
        <w:contextualSpacing/>
        <w:rPr>
          <w:rFonts w:ascii="Aptos" w:hAnsi="Aptos" w:cs="Segoe UI"/>
          <w:sz w:val="24"/>
          <w:szCs w:val="24"/>
        </w:rPr>
      </w:pPr>
    </w:p>
    <w:p w:rsidRPr="00A51F8B" w:rsidR="00A51F8B" w:rsidP="00A51F8B" w:rsidRDefault="00A51F8B" w14:paraId="009049B7" w14:textId="77777777">
      <w:pPr>
        <w:spacing w:before="100" w:beforeAutospacing="1" w:after="100" w:afterAutospacing="1" w:line="240" w:lineRule="auto"/>
        <w:rPr>
          <w:rFonts w:ascii="Aptos" w:hAnsi="Aptos" w:cs="Segoe UI"/>
          <w:sz w:val="24"/>
          <w:szCs w:val="24"/>
        </w:rPr>
      </w:pPr>
    </w:p>
    <w:p w:rsidRPr="009F2A83" w:rsidR="0015159B" w:rsidP="0015159B" w:rsidRDefault="0015159B" w14:paraId="3E37D4F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 Light"/>
          <w:b/>
          <w:bCs/>
          <w:color w:val="2F5496"/>
        </w:rPr>
      </w:pPr>
    </w:p>
    <w:p w:rsidRPr="0015159B" w:rsidR="0015159B" w:rsidP="0015159B" w:rsidRDefault="0015159B" w14:paraId="6F6FAE63" w14:textId="77777777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</w:p>
    <w:sectPr w:rsidRPr="0015159B" w:rsidR="0015159B" w:rsidSect="00FB7C9C"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065D" w:rsidP="007519AD" w:rsidRDefault="007B065D" w14:paraId="02725148" w14:textId="77777777">
      <w:pPr>
        <w:spacing w:after="0" w:line="240" w:lineRule="auto"/>
      </w:pPr>
      <w:r>
        <w:separator/>
      </w:r>
    </w:p>
  </w:endnote>
  <w:endnote w:type="continuationSeparator" w:id="0">
    <w:p w:rsidR="007B065D" w:rsidP="007519AD" w:rsidRDefault="007B065D" w14:paraId="30C42F47" w14:textId="77777777">
      <w:pPr>
        <w:spacing w:after="0" w:line="240" w:lineRule="auto"/>
      </w:pPr>
      <w:r>
        <w:continuationSeparator/>
      </w:r>
    </w:p>
  </w:endnote>
  <w:endnote w:type="continuationNotice" w:id="1">
    <w:p w:rsidR="007B065D" w:rsidRDefault="007B065D" w14:paraId="1C9C1AB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B3EBE" w:rsidR="00491B9C" w:rsidRDefault="00A726B0" w14:paraId="03719BA4" w14:textId="08433B9B">
    <w:pPr>
      <w:pStyle w:val="Footer"/>
      <w:rPr>
        <w:rFonts w:cstheme="minorHAnsi"/>
      </w:rPr>
    </w:pPr>
    <w:r>
      <w:rPr>
        <w:rFonts w:cstheme="minorHAnsi"/>
      </w:rPr>
      <w:t xml:space="preserve">PHCC </w:t>
    </w:r>
    <w:r w:rsidRPr="00CB3EBE" w:rsidR="004B4510">
      <w:rPr>
        <w:rFonts w:cstheme="minorHAnsi"/>
      </w:rPr>
      <w:t xml:space="preserve">Strategic </w:t>
    </w:r>
    <w:r>
      <w:rPr>
        <w:rFonts w:cstheme="minorHAnsi"/>
      </w:rPr>
      <w:t>Plan (2022-202</w:t>
    </w:r>
    <w:r w:rsidR="00A10A8A">
      <w:rPr>
        <w:rFonts w:cstheme="minorHAnsi"/>
      </w:rPr>
      <w:t>6</w:t>
    </w:r>
    <w:r>
      <w:rPr>
        <w:rFonts w:cstheme="minorHAnsi"/>
      </w:rPr>
      <w:t>)</w:t>
    </w:r>
    <w:r w:rsidR="00BF2F53">
      <w:rPr>
        <w:rFonts w:cstheme="minorHAnsi"/>
      </w:rPr>
      <w:t xml:space="preserve"> – </w:t>
    </w:r>
    <w:r w:rsidR="002A78FC">
      <w:rPr>
        <w:rFonts w:cstheme="minorHAnsi"/>
      </w:rPr>
      <w:t>January 2026</w:t>
    </w:r>
    <w:r w:rsidR="00BF2F53">
      <w:rPr>
        <w:rFonts w:cstheme="minorHAnsi"/>
      </w:rPr>
      <w:t xml:space="preserve"> Update</w:t>
    </w:r>
    <w:r w:rsidRPr="00CB3EBE" w:rsidR="004B4510">
      <w:rPr>
        <w:rFonts w:cstheme="minorHAnsi"/>
      </w:rPr>
      <w:tab/>
    </w:r>
    <w:r w:rsidRPr="00CB3EBE" w:rsidR="00491B9C">
      <w:rPr>
        <w:rFonts w:cstheme="minorHAnsi"/>
      </w:rPr>
      <w:ptab w:alignment="center" w:relativeTo="margin" w:leader="none"/>
    </w:r>
    <w:r w:rsidRPr="00CB3EBE" w:rsidR="00491B9C">
      <w:rPr>
        <w:rFonts w:cstheme="minorHAnsi"/>
      </w:rPr>
      <w:ptab w:alignment="right" w:relativeTo="margin" w:leader="none"/>
    </w:r>
    <w:r w:rsidRPr="00CB3EBE" w:rsidR="004B4510">
      <w:rPr>
        <w:rFonts w:cstheme="minorHAnsi"/>
      </w:rPr>
      <w:fldChar w:fldCharType="begin"/>
    </w:r>
    <w:r w:rsidRPr="00CB3EBE" w:rsidR="004B4510">
      <w:rPr>
        <w:rFonts w:cstheme="minorHAnsi"/>
      </w:rPr>
      <w:instrText xml:space="preserve"> PAGE   \* MERGEFORMAT </w:instrText>
    </w:r>
    <w:r w:rsidRPr="00CB3EBE" w:rsidR="004B4510">
      <w:rPr>
        <w:rFonts w:cstheme="minorHAnsi"/>
      </w:rPr>
      <w:fldChar w:fldCharType="separate"/>
    </w:r>
    <w:r w:rsidRPr="00CB3EBE" w:rsidR="004B4510">
      <w:rPr>
        <w:rFonts w:cstheme="minorHAnsi"/>
        <w:b/>
        <w:bCs/>
        <w:noProof/>
      </w:rPr>
      <w:t>1</w:t>
    </w:r>
    <w:r w:rsidRPr="00CB3EBE" w:rsidR="004B4510">
      <w:rPr>
        <w:rFonts w:cstheme="minorHAnsi"/>
        <w:b/>
        <w:bCs/>
        <w:noProof/>
      </w:rPr>
      <w:fldChar w:fldCharType="end"/>
    </w:r>
    <w:r w:rsidRPr="00CB3EBE" w:rsidR="004B4510">
      <w:rPr>
        <w:rFonts w:cstheme="minorHAnsi"/>
        <w:b/>
        <w:bCs/>
      </w:rPr>
      <w:t xml:space="preserve"> </w:t>
    </w:r>
    <w:r w:rsidRPr="00CB3EBE" w:rsidR="004B4510">
      <w:rPr>
        <w:rFonts w:cstheme="minorHAnsi"/>
      </w:rPr>
      <w:t>|</w:t>
    </w:r>
    <w:r w:rsidRPr="00CB3EBE" w:rsidR="004B4510">
      <w:rPr>
        <w:rFonts w:cstheme="minorHAnsi"/>
        <w:b/>
        <w:bCs/>
      </w:rPr>
      <w:t xml:space="preserve"> </w:t>
    </w:r>
    <w:r w:rsidRPr="00CB3EBE" w:rsidR="004B4510">
      <w:rPr>
        <w:rFonts w:cstheme="minorHAnsi"/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065D" w:rsidP="007519AD" w:rsidRDefault="007B065D" w14:paraId="5185FE3E" w14:textId="77777777">
      <w:pPr>
        <w:spacing w:after="0" w:line="240" w:lineRule="auto"/>
      </w:pPr>
      <w:r>
        <w:separator/>
      </w:r>
    </w:p>
  </w:footnote>
  <w:footnote w:type="continuationSeparator" w:id="0">
    <w:p w:rsidR="007B065D" w:rsidP="007519AD" w:rsidRDefault="007B065D" w14:paraId="2AD51576" w14:textId="77777777">
      <w:pPr>
        <w:spacing w:after="0" w:line="240" w:lineRule="auto"/>
      </w:pPr>
      <w:r>
        <w:continuationSeparator/>
      </w:r>
    </w:p>
  </w:footnote>
  <w:footnote w:type="continuationNotice" w:id="1">
    <w:p w:rsidR="007B065D" w:rsidRDefault="007B065D" w14:paraId="19328275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KyMcnavo9o5Ht" int2:id="p791td7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7B0"/>
    <w:multiLevelType w:val="multilevel"/>
    <w:tmpl w:val="E5766FAA"/>
    <w:lvl w:ilvl="0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356345B"/>
    <w:multiLevelType w:val="hybridMultilevel"/>
    <w:tmpl w:val="3A24E3F2"/>
    <w:lvl w:ilvl="0" w:tplc="73F0515A">
      <w:start w:val="2026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F3F48"/>
    <w:multiLevelType w:val="multilevel"/>
    <w:tmpl w:val="C6DA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FDA4998"/>
    <w:multiLevelType w:val="hybridMultilevel"/>
    <w:tmpl w:val="10B2F2C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5B02C78"/>
    <w:multiLevelType w:val="hybridMultilevel"/>
    <w:tmpl w:val="72D26698"/>
    <w:lvl w:ilvl="0" w:tplc="6B74D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D131F"/>
    <w:multiLevelType w:val="hybridMultilevel"/>
    <w:tmpl w:val="8B56D6A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92B3860"/>
    <w:multiLevelType w:val="hybridMultilevel"/>
    <w:tmpl w:val="FC6C86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6D2A3A"/>
    <w:multiLevelType w:val="hybridMultilevel"/>
    <w:tmpl w:val="212E241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F681686"/>
    <w:multiLevelType w:val="hybridMultilevel"/>
    <w:tmpl w:val="C1A683A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08E2D42"/>
    <w:multiLevelType w:val="hybridMultilevel"/>
    <w:tmpl w:val="06C633D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1527154"/>
    <w:multiLevelType w:val="hybridMultilevel"/>
    <w:tmpl w:val="985ED1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22354CD"/>
    <w:multiLevelType w:val="multilevel"/>
    <w:tmpl w:val="23F6200A"/>
    <w:lvl w:ilvl="0">
      <w:start w:val="1"/>
      <w:numFmt w:val="bullet"/>
      <w:lvlText w:val=""/>
      <w:lvlJc w:val="left"/>
      <w:pPr>
        <w:tabs>
          <w:tab w:val="num" w:pos="-1200"/>
        </w:tabs>
        <w:ind w:left="-120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480"/>
        </w:tabs>
        <w:ind w:left="-4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D152C9D"/>
    <w:multiLevelType w:val="hybridMultilevel"/>
    <w:tmpl w:val="AD32C4E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20113AB"/>
    <w:multiLevelType w:val="multilevel"/>
    <w:tmpl w:val="724A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506725C"/>
    <w:multiLevelType w:val="hybridMultilevel"/>
    <w:tmpl w:val="4F587BA2"/>
    <w:lvl w:ilvl="0" w:tplc="6B74DF0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16FD5"/>
    <w:multiLevelType w:val="multilevel"/>
    <w:tmpl w:val="724A06B0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3B7E1E9E"/>
    <w:multiLevelType w:val="hybridMultilevel"/>
    <w:tmpl w:val="AA0AB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050AE"/>
    <w:multiLevelType w:val="hybridMultilevel"/>
    <w:tmpl w:val="CACA5140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8" w15:restartNumberingAfterBreak="0">
    <w:nsid w:val="4FB474B7"/>
    <w:multiLevelType w:val="hybridMultilevel"/>
    <w:tmpl w:val="46A0001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513B0219"/>
    <w:multiLevelType w:val="hybridMultilevel"/>
    <w:tmpl w:val="5D70011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1EC072D"/>
    <w:multiLevelType w:val="hybridMultilevel"/>
    <w:tmpl w:val="0BD4F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55593"/>
    <w:multiLevelType w:val="hybridMultilevel"/>
    <w:tmpl w:val="9DC6542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41F6115"/>
    <w:multiLevelType w:val="hybridMultilevel"/>
    <w:tmpl w:val="EC2A915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58BE36A8"/>
    <w:multiLevelType w:val="hybridMultilevel"/>
    <w:tmpl w:val="EEFE130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6932658B"/>
    <w:multiLevelType w:val="hybridMultilevel"/>
    <w:tmpl w:val="5E041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B18B5"/>
    <w:multiLevelType w:val="hybridMultilevel"/>
    <w:tmpl w:val="0FCA244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6CE14FEC"/>
    <w:multiLevelType w:val="hybridMultilevel"/>
    <w:tmpl w:val="148207F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D1215E7"/>
    <w:multiLevelType w:val="hybridMultilevel"/>
    <w:tmpl w:val="DC66E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D5C6C"/>
    <w:multiLevelType w:val="hybridMultilevel"/>
    <w:tmpl w:val="A5148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C4D40"/>
    <w:multiLevelType w:val="hybridMultilevel"/>
    <w:tmpl w:val="A8927C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08611AB"/>
    <w:multiLevelType w:val="hybridMultilevel"/>
    <w:tmpl w:val="A238B42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71017621"/>
    <w:multiLevelType w:val="hybridMultilevel"/>
    <w:tmpl w:val="E03AB70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 w15:restartNumberingAfterBreak="0">
    <w:nsid w:val="727708ED"/>
    <w:multiLevelType w:val="hybridMultilevel"/>
    <w:tmpl w:val="42701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F1A05"/>
    <w:multiLevelType w:val="hybridMultilevel"/>
    <w:tmpl w:val="D616928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7B6D6995"/>
    <w:multiLevelType w:val="hybridMultilevel"/>
    <w:tmpl w:val="72D240A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7E277409"/>
    <w:multiLevelType w:val="hybridMultilevel"/>
    <w:tmpl w:val="64AA600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7EFB26AE"/>
    <w:multiLevelType w:val="hybridMultilevel"/>
    <w:tmpl w:val="005AB7A2"/>
    <w:lvl w:ilvl="0" w:tplc="DC4AB2D4">
      <w:start w:val="2026"/>
      <w:numFmt w:val="decimal"/>
      <w:lvlText w:val="%1"/>
      <w:lvlJc w:val="left"/>
      <w:pPr>
        <w:ind w:left="900" w:hanging="540"/>
      </w:pPr>
      <w:rPr>
        <w:rFonts w:hint="default" w:cstheme="minorHAnsi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718982">
    <w:abstractNumId w:val="11"/>
  </w:num>
  <w:num w:numId="2" w16cid:durableId="232205092">
    <w:abstractNumId w:val="0"/>
  </w:num>
  <w:num w:numId="3" w16cid:durableId="1232616617">
    <w:abstractNumId w:val="21"/>
  </w:num>
  <w:num w:numId="4" w16cid:durableId="1331905997">
    <w:abstractNumId w:val="26"/>
  </w:num>
  <w:num w:numId="5" w16cid:durableId="688140915">
    <w:abstractNumId w:val="33"/>
  </w:num>
  <w:num w:numId="6" w16cid:durableId="53432007">
    <w:abstractNumId w:val="5"/>
  </w:num>
  <w:num w:numId="7" w16cid:durableId="1456946804">
    <w:abstractNumId w:val="34"/>
  </w:num>
  <w:num w:numId="8" w16cid:durableId="1903061998">
    <w:abstractNumId w:val="19"/>
  </w:num>
  <w:num w:numId="9" w16cid:durableId="1160148871">
    <w:abstractNumId w:val="25"/>
  </w:num>
  <w:num w:numId="10" w16cid:durableId="1542205872">
    <w:abstractNumId w:val="22"/>
  </w:num>
  <w:num w:numId="11" w16cid:durableId="1409158427">
    <w:abstractNumId w:val="18"/>
  </w:num>
  <w:num w:numId="12" w16cid:durableId="1832715007">
    <w:abstractNumId w:val="9"/>
  </w:num>
  <w:num w:numId="13" w16cid:durableId="122160303">
    <w:abstractNumId w:val="30"/>
  </w:num>
  <w:num w:numId="14" w16cid:durableId="1125199533">
    <w:abstractNumId w:val="7"/>
  </w:num>
  <w:num w:numId="15" w16cid:durableId="547882982">
    <w:abstractNumId w:val="12"/>
  </w:num>
  <w:num w:numId="16" w16cid:durableId="328221083">
    <w:abstractNumId w:val="8"/>
  </w:num>
  <w:num w:numId="17" w16cid:durableId="457451139">
    <w:abstractNumId w:val="28"/>
  </w:num>
  <w:num w:numId="18" w16cid:durableId="1169518401">
    <w:abstractNumId w:val="32"/>
  </w:num>
  <w:num w:numId="19" w16cid:durableId="90200066">
    <w:abstractNumId w:val="24"/>
  </w:num>
  <w:num w:numId="20" w16cid:durableId="692724761">
    <w:abstractNumId w:val="20"/>
  </w:num>
  <w:num w:numId="21" w16cid:durableId="936594895">
    <w:abstractNumId w:val="16"/>
  </w:num>
  <w:num w:numId="22" w16cid:durableId="1956977707">
    <w:abstractNumId w:val="14"/>
  </w:num>
  <w:num w:numId="23" w16cid:durableId="469714177">
    <w:abstractNumId w:val="6"/>
  </w:num>
  <w:num w:numId="24" w16cid:durableId="1976521964">
    <w:abstractNumId w:val="27"/>
  </w:num>
  <w:num w:numId="25" w16cid:durableId="1671131374">
    <w:abstractNumId w:val="4"/>
  </w:num>
  <w:num w:numId="26" w16cid:durableId="1750537418">
    <w:abstractNumId w:val="17"/>
  </w:num>
  <w:num w:numId="27" w16cid:durableId="682128131">
    <w:abstractNumId w:val="35"/>
  </w:num>
  <w:num w:numId="28" w16cid:durableId="1602100772">
    <w:abstractNumId w:val="10"/>
  </w:num>
  <w:num w:numId="29" w16cid:durableId="1731148356">
    <w:abstractNumId w:val="3"/>
  </w:num>
  <w:num w:numId="30" w16cid:durableId="1531794869">
    <w:abstractNumId w:val="2"/>
  </w:num>
  <w:num w:numId="31" w16cid:durableId="416632989">
    <w:abstractNumId w:val="15"/>
  </w:num>
  <w:num w:numId="32" w16cid:durableId="1239245534">
    <w:abstractNumId w:val="1"/>
  </w:num>
  <w:num w:numId="33" w16cid:durableId="2048799809">
    <w:abstractNumId w:val="36"/>
  </w:num>
  <w:num w:numId="34" w16cid:durableId="1605267541">
    <w:abstractNumId w:val="13"/>
  </w:num>
  <w:num w:numId="35" w16cid:durableId="837572654">
    <w:abstractNumId w:val="31"/>
  </w:num>
  <w:num w:numId="36" w16cid:durableId="2146895744">
    <w:abstractNumId w:val="23"/>
  </w:num>
  <w:num w:numId="37" w16cid:durableId="913659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A9"/>
    <w:rsid w:val="00005466"/>
    <w:rsid w:val="00006BC8"/>
    <w:rsid w:val="00011F2F"/>
    <w:rsid w:val="00013617"/>
    <w:rsid w:val="00014AD0"/>
    <w:rsid w:val="00014DF9"/>
    <w:rsid w:val="00022063"/>
    <w:rsid w:val="00024C47"/>
    <w:rsid w:val="000251A5"/>
    <w:rsid w:val="00031284"/>
    <w:rsid w:val="000317DC"/>
    <w:rsid w:val="000325DC"/>
    <w:rsid w:val="00036971"/>
    <w:rsid w:val="00046E94"/>
    <w:rsid w:val="000571A0"/>
    <w:rsid w:val="00062B69"/>
    <w:rsid w:val="000636FC"/>
    <w:rsid w:val="000642D8"/>
    <w:rsid w:val="000668F6"/>
    <w:rsid w:val="00072750"/>
    <w:rsid w:val="00076AA2"/>
    <w:rsid w:val="000838B3"/>
    <w:rsid w:val="00083E08"/>
    <w:rsid w:val="00087DCD"/>
    <w:rsid w:val="00091AB2"/>
    <w:rsid w:val="000932D2"/>
    <w:rsid w:val="000937FE"/>
    <w:rsid w:val="00093E2F"/>
    <w:rsid w:val="00097981"/>
    <w:rsid w:val="00097E54"/>
    <w:rsid w:val="000A0B55"/>
    <w:rsid w:val="000A414B"/>
    <w:rsid w:val="000B1FCC"/>
    <w:rsid w:val="000B3789"/>
    <w:rsid w:val="000B429B"/>
    <w:rsid w:val="000B63E8"/>
    <w:rsid w:val="000B6A2C"/>
    <w:rsid w:val="000B787C"/>
    <w:rsid w:val="000C3CB4"/>
    <w:rsid w:val="000D2B64"/>
    <w:rsid w:val="000D2F9B"/>
    <w:rsid w:val="000D66F1"/>
    <w:rsid w:val="000E4C39"/>
    <w:rsid w:val="000E6868"/>
    <w:rsid w:val="000E7DE0"/>
    <w:rsid w:val="000E7FAF"/>
    <w:rsid w:val="000F1971"/>
    <w:rsid w:val="000F367E"/>
    <w:rsid w:val="000F5C44"/>
    <w:rsid w:val="000F779D"/>
    <w:rsid w:val="00102FA9"/>
    <w:rsid w:val="00105E80"/>
    <w:rsid w:val="00107974"/>
    <w:rsid w:val="00116312"/>
    <w:rsid w:val="00116C01"/>
    <w:rsid w:val="00117FB3"/>
    <w:rsid w:val="00120AC0"/>
    <w:rsid w:val="00121E6D"/>
    <w:rsid w:val="00125760"/>
    <w:rsid w:val="00126DBD"/>
    <w:rsid w:val="001279A3"/>
    <w:rsid w:val="00133F70"/>
    <w:rsid w:val="00134B54"/>
    <w:rsid w:val="00135A39"/>
    <w:rsid w:val="00140155"/>
    <w:rsid w:val="00144967"/>
    <w:rsid w:val="0014777A"/>
    <w:rsid w:val="00150ACE"/>
    <w:rsid w:val="00150D42"/>
    <w:rsid w:val="0015159B"/>
    <w:rsid w:val="00156400"/>
    <w:rsid w:val="00162F1C"/>
    <w:rsid w:val="00163E07"/>
    <w:rsid w:val="00163FEE"/>
    <w:rsid w:val="001645F5"/>
    <w:rsid w:val="00165BDF"/>
    <w:rsid w:val="0017007B"/>
    <w:rsid w:val="001759F4"/>
    <w:rsid w:val="001767A5"/>
    <w:rsid w:val="00181DFE"/>
    <w:rsid w:val="00184440"/>
    <w:rsid w:val="00185BF5"/>
    <w:rsid w:val="0019055B"/>
    <w:rsid w:val="0019242F"/>
    <w:rsid w:val="0019262A"/>
    <w:rsid w:val="00195283"/>
    <w:rsid w:val="001A2BF5"/>
    <w:rsid w:val="001A33FD"/>
    <w:rsid w:val="001A4D1E"/>
    <w:rsid w:val="001A57C4"/>
    <w:rsid w:val="001B2759"/>
    <w:rsid w:val="001B37F2"/>
    <w:rsid w:val="001B398D"/>
    <w:rsid w:val="001B4810"/>
    <w:rsid w:val="001B55D8"/>
    <w:rsid w:val="001B5C32"/>
    <w:rsid w:val="001B6149"/>
    <w:rsid w:val="001C309F"/>
    <w:rsid w:val="001C6890"/>
    <w:rsid w:val="001C70AD"/>
    <w:rsid w:val="001C7D77"/>
    <w:rsid w:val="001C7E40"/>
    <w:rsid w:val="001D4513"/>
    <w:rsid w:val="001D4C7E"/>
    <w:rsid w:val="001E1EB2"/>
    <w:rsid w:val="001E2F98"/>
    <w:rsid w:val="001F0238"/>
    <w:rsid w:val="001F1423"/>
    <w:rsid w:val="001F76AD"/>
    <w:rsid w:val="0020709A"/>
    <w:rsid w:val="00211DF2"/>
    <w:rsid w:val="002268DF"/>
    <w:rsid w:val="00230D17"/>
    <w:rsid w:val="00233B2B"/>
    <w:rsid w:val="0023475E"/>
    <w:rsid w:val="00234FBD"/>
    <w:rsid w:val="0023557A"/>
    <w:rsid w:val="00242DA8"/>
    <w:rsid w:val="00243F34"/>
    <w:rsid w:val="00244776"/>
    <w:rsid w:val="00246B61"/>
    <w:rsid w:val="00250221"/>
    <w:rsid w:val="002551B9"/>
    <w:rsid w:val="002575DA"/>
    <w:rsid w:val="00262DB4"/>
    <w:rsid w:val="00265335"/>
    <w:rsid w:val="00266525"/>
    <w:rsid w:val="00266C2C"/>
    <w:rsid w:val="00274C4C"/>
    <w:rsid w:val="00275571"/>
    <w:rsid w:val="00276E91"/>
    <w:rsid w:val="00281510"/>
    <w:rsid w:val="00293EE2"/>
    <w:rsid w:val="00295AE7"/>
    <w:rsid w:val="00295F7B"/>
    <w:rsid w:val="002A0EA9"/>
    <w:rsid w:val="002A78FC"/>
    <w:rsid w:val="002AD4B2"/>
    <w:rsid w:val="002B0011"/>
    <w:rsid w:val="002B20AE"/>
    <w:rsid w:val="002C396A"/>
    <w:rsid w:val="002D4A44"/>
    <w:rsid w:val="002D6443"/>
    <w:rsid w:val="002E2EDC"/>
    <w:rsid w:val="002F1C9D"/>
    <w:rsid w:val="002F2870"/>
    <w:rsid w:val="002F30C5"/>
    <w:rsid w:val="002F429D"/>
    <w:rsid w:val="002F4381"/>
    <w:rsid w:val="002F4BAE"/>
    <w:rsid w:val="003030B8"/>
    <w:rsid w:val="003034FF"/>
    <w:rsid w:val="00304C11"/>
    <w:rsid w:val="003079A1"/>
    <w:rsid w:val="00307C90"/>
    <w:rsid w:val="0032069F"/>
    <w:rsid w:val="00323A49"/>
    <w:rsid w:val="003245DF"/>
    <w:rsid w:val="00324861"/>
    <w:rsid w:val="00326194"/>
    <w:rsid w:val="003273D9"/>
    <w:rsid w:val="00327B3F"/>
    <w:rsid w:val="00331514"/>
    <w:rsid w:val="00336E7A"/>
    <w:rsid w:val="0034137B"/>
    <w:rsid w:val="00341F1A"/>
    <w:rsid w:val="00342AD5"/>
    <w:rsid w:val="0035030B"/>
    <w:rsid w:val="00353B69"/>
    <w:rsid w:val="00353D36"/>
    <w:rsid w:val="00355213"/>
    <w:rsid w:val="00355DBE"/>
    <w:rsid w:val="00356C07"/>
    <w:rsid w:val="00357CB8"/>
    <w:rsid w:val="00363035"/>
    <w:rsid w:val="0036631A"/>
    <w:rsid w:val="00366817"/>
    <w:rsid w:val="00367E58"/>
    <w:rsid w:val="00370424"/>
    <w:rsid w:val="00370F05"/>
    <w:rsid w:val="003728E6"/>
    <w:rsid w:val="003730D9"/>
    <w:rsid w:val="00374865"/>
    <w:rsid w:val="00374E5E"/>
    <w:rsid w:val="00377C0D"/>
    <w:rsid w:val="00380E75"/>
    <w:rsid w:val="00383284"/>
    <w:rsid w:val="0038330F"/>
    <w:rsid w:val="0038472E"/>
    <w:rsid w:val="0038683F"/>
    <w:rsid w:val="00387CFB"/>
    <w:rsid w:val="00390DB0"/>
    <w:rsid w:val="00391595"/>
    <w:rsid w:val="00391D65"/>
    <w:rsid w:val="003946E1"/>
    <w:rsid w:val="0039676B"/>
    <w:rsid w:val="00397CB0"/>
    <w:rsid w:val="003A031C"/>
    <w:rsid w:val="003A292F"/>
    <w:rsid w:val="003A5CE9"/>
    <w:rsid w:val="003A6F5D"/>
    <w:rsid w:val="003B4180"/>
    <w:rsid w:val="003C0D57"/>
    <w:rsid w:val="003C4248"/>
    <w:rsid w:val="003D1957"/>
    <w:rsid w:val="003D2E21"/>
    <w:rsid w:val="003D3E6C"/>
    <w:rsid w:val="003D4CDE"/>
    <w:rsid w:val="003E1B0E"/>
    <w:rsid w:val="003F2064"/>
    <w:rsid w:val="003F2EDE"/>
    <w:rsid w:val="003F7D7A"/>
    <w:rsid w:val="00400491"/>
    <w:rsid w:val="004009E4"/>
    <w:rsid w:val="00401C24"/>
    <w:rsid w:val="004033AE"/>
    <w:rsid w:val="00412614"/>
    <w:rsid w:val="00414145"/>
    <w:rsid w:val="00416C24"/>
    <w:rsid w:val="00421709"/>
    <w:rsid w:val="00422EBE"/>
    <w:rsid w:val="004263E0"/>
    <w:rsid w:val="004308A1"/>
    <w:rsid w:val="004311CB"/>
    <w:rsid w:val="00432CAC"/>
    <w:rsid w:val="00433E38"/>
    <w:rsid w:val="004377D5"/>
    <w:rsid w:val="00437A84"/>
    <w:rsid w:val="00443DB8"/>
    <w:rsid w:val="004467A4"/>
    <w:rsid w:val="004571C6"/>
    <w:rsid w:val="00461561"/>
    <w:rsid w:val="00462BCD"/>
    <w:rsid w:val="004773F6"/>
    <w:rsid w:val="004808DA"/>
    <w:rsid w:val="00480F96"/>
    <w:rsid w:val="00481861"/>
    <w:rsid w:val="00491181"/>
    <w:rsid w:val="00491B9C"/>
    <w:rsid w:val="00491FDC"/>
    <w:rsid w:val="00492664"/>
    <w:rsid w:val="00492744"/>
    <w:rsid w:val="0049489B"/>
    <w:rsid w:val="00495B13"/>
    <w:rsid w:val="00497E1E"/>
    <w:rsid w:val="004A6BE1"/>
    <w:rsid w:val="004B0D66"/>
    <w:rsid w:val="004B4510"/>
    <w:rsid w:val="004B59E0"/>
    <w:rsid w:val="004B6A0A"/>
    <w:rsid w:val="004C497B"/>
    <w:rsid w:val="004C4E1D"/>
    <w:rsid w:val="004C6E12"/>
    <w:rsid w:val="004D0BF1"/>
    <w:rsid w:val="004D2F4E"/>
    <w:rsid w:val="004E1AF5"/>
    <w:rsid w:val="004E2315"/>
    <w:rsid w:val="004E3811"/>
    <w:rsid w:val="004E407E"/>
    <w:rsid w:val="004F0500"/>
    <w:rsid w:val="004F5679"/>
    <w:rsid w:val="004F596E"/>
    <w:rsid w:val="00505321"/>
    <w:rsid w:val="00505C6D"/>
    <w:rsid w:val="00507A32"/>
    <w:rsid w:val="00512908"/>
    <w:rsid w:val="00513BA7"/>
    <w:rsid w:val="005334D4"/>
    <w:rsid w:val="00543197"/>
    <w:rsid w:val="0054363E"/>
    <w:rsid w:val="00543BBF"/>
    <w:rsid w:val="00544000"/>
    <w:rsid w:val="00544EA1"/>
    <w:rsid w:val="0054573D"/>
    <w:rsid w:val="005517F5"/>
    <w:rsid w:val="00551D2B"/>
    <w:rsid w:val="005529F8"/>
    <w:rsid w:val="005539C6"/>
    <w:rsid w:val="0055782A"/>
    <w:rsid w:val="00557B74"/>
    <w:rsid w:val="00561595"/>
    <w:rsid w:val="00562850"/>
    <w:rsid w:val="00573762"/>
    <w:rsid w:val="00575235"/>
    <w:rsid w:val="00590D21"/>
    <w:rsid w:val="00590D93"/>
    <w:rsid w:val="00593168"/>
    <w:rsid w:val="00594251"/>
    <w:rsid w:val="0059677A"/>
    <w:rsid w:val="005A6A12"/>
    <w:rsid w:val="005B1C7F"/>
    <w:rsid w:val="005B3694"/>
    <w:rsid w:val="005B5864"/>
    <w:rsid w:val="005C381C"/>
    <w:rsid w:val="005C41F3"/>
    <w:rsid w:val="005C435A"/>
    <w:rsid w:val="005D0FE5"/>
    <w:rsid w:val="005D158C"/>
    <w:rsid w:val="005D533A"/>
    <w:rsid w:val="005D59B4"/>
    <w:rsid w:val="005D6A06"/>
    <w:rsid w:val="005E15A1"/>
    <w:rsid w:val="005E3833"/>
    <w:rsid w:val="00600887"/>
    <w:rsid w:val="0060312D"/>
    <w:rsid w:val="006048EC"/>
    <w:rsid w:val="00604913"/>
    <w:rsid w:val="00604E10"/>
    <w:rsid w:val="006122E1"/>
    <w:rsid w:val="00617F29"/>
    <w:rsid w:val="00622F90"/>
    <w:rsid w:val="00623695"/>
    <w:rsid w:val="006279C3"/>
    <w:rsid w:val="0063002D"/>
    <w:rsid w:val="00642B97"/>
    <w:rsid w:val="006456A6"/>
    <w:rsid w:val="006477CA"/>
    <w:rsid w:val="00653D66"/>
    <w:rsid w:val="00665078"/>
    <w:rsid w:val="006811D8"/>
    <w:rsid w:val="00681E2A"/>
    <w:rsid w:val="00683EAB"/>
    <w:rsid w:val="006864A9"/>
    <w:rsid w:val="00690959"/>
    <w:rsid w:val="0069116E"/>
    <w:rsid w:val="00691A36"/>
    <w:rsid w:val="00695637"/>
    <w:rsid w:val="00695E29"/>
    <w:rsid w:val="006A2F5B"/>
    <w:rsid w:val="006A5275"/>
    <w:rsid w:val="006A6841"/>
    <w:rsid w:val="006A6A4F"/>
    <w:rsid w:val="006B01CA"/>
    <w:rsid w:val="006B3C0B"/>
    <w:rsid w:val="006B6652"/>
    <w:rsid w:val="006C064A"/>
    <w:rsid w:val="006C3BBB"/>
    <w:rsid w:val="006C67CA"/>
    <w:rsid w:val="006D2EDF"/>
    <w:rsid w:val="006D4753"/>
    <w:rsid w:val="006D788A"/>
    <w:rsid w:val="006E1BE2"/>
    <w:rsid w:val="006E5BA9"/>
    <w:rsid w:val="006F7550"/>
    <w:rsid w:val="006F782D"/>
    <w:rsid w:val="006F7CDF"/>
    <w:rsid w:val="007020E2"/>
    <w:rsid w:val="0070293F"/>
    <w:rsid w:val="007053A8"/>
    <w:rsid w:val="00713055"/>
    <w:rsid w:val="00713D2D"/>
    <w:rsid w:val="00714E49"/>
    <w:rsid w:val="00717216"/>
    <w:rsid w:val="007205B1"/>
    <w:rsid w:val="00721FF1"/>
    <w:rsid w:val="00722DEE"/>
    <w:rsid w:val="00724B1E"/>
    <w:rsid w:val="0072720F"/>
    <w:rsid w:val="0073301F"/>
    <w:rsid w:val="00733D4A"/>
    <w:rsid w:val="007350EF"/>
    <w:rsid w:val="0074334B"/>
    <w:rsid w:val="00743BFF"/>
    <w:rsid w:val="00744C0E"/>
    <w:rsid w:val="007519AD"/>
    <w:rsid w:val="00753ACA"/>
    <w:rsid w:val="00763DDA"/>
    <w:rsid w:val="0076400C"/>
    <w:rsid w:val="00764017"/>
    <w:rsid w:val="00766C11"/>
    <w:rsid w:val="007705E4"/>
    <w:rsid w:val="00782F53"/>
    <w:rsid w:val="00786868"/>
    <w:rsid w:val="007871AC"/>
    <w:rsid w:val="00787928"/>
    <w:rsid w:val="00790359"/>
    <w:rsid w:val="0079127D"/>
    <w:rsid w:val="007918D1"/>
    <w:rsid w:val="007A2A86"/>
    <w:rsid w:val="007A2C7D"/>
    <w:rsid w:val="007A544E"/>
    <w:rsid w:val="007A7946"/>
    <w:rsid w:val="007B065D"/>
    <w:rsid w:val="007C32CE"/>
    <w:rsid w:val="007C4204"/>
    <w:rsid w:val="007C5A84"/>
    <w:rsid w:val="007D7B2A"/>
    <w:rsid w:val="007E27D2"/>
    <w:rsid w:val="007E45EB"/>
    <w:rsid w:val="007E614F"/>
    <w:rsid w:val="007F461F"/>
    <w:rsid w:val="007F7720"/>
    <w:rsid w:val="00802D17"/>
    <w:rsid w:val="00803157"/>
    <w:rsid w:val="00807BD0"/>
    <w:rsid w:val="008114EA"/>
    <w:rsid w:val="008233B4"/>
    <w:rsid w:val="00824837"/>
    <w:rsid w:val="00824FA9"/>
    <w:rsid w:val="00826CE3"/>
    <w:rsid w:val="00826D9A"/>
    <w:rsid w:val="00830DB1"/>
    <w:rsid w:val="00830F4F"/>
    <w:rsid w:val="00832ED6"/>
    <w:rsid w:val="008331C8"/>
    <w:rsid w:val="00834773"/>
    <w:rsid w:val="00834B9F"/>
    <w:rsid w:val="00842F86"/>
    <w:rsid w:val="0084502B"/>
    <w:rsid w:val="008469E7"/>
    <w:rsid w:val="00847020"/>
    <w:rsid w:val="00847F22"/>
    <w:rsid w:val="0085112E"/>
    <w:rsid w:val="00851D76"/>
    <w:rsid w:val="008529AA"/>
    <w:rsid w:val="00852DCE"/>
    <w:rsid w:val="0086104E"/>
    <w:rsid w:val="008639DB"/>
    <w:rsid w:val="008644A2"/>
    <w:rsid w:val="00864A25"/>
    <w:rsid w:val="0087134F"/>
    <w:rsid w:val="008721A3"/>
    <w:rsid w:val="0087499A"/>
    <w:rsid w:val="008760A1"/>
    <w:rsid w:val="008765CD"/>
    <w:rsid w:val="00883C97"/>
    <w:rsid w:val="0088746C"/>
    <w:rsid w:val="00890405"/>
    <w:rsid w:val="00891370"/>
    <w:rsid w:val="00894993"/>
    <w:rsid w:val="00895708"/>
    <w:rsid w:val="00896005"/>
    <w:rsid w:val="0089627D"/>
    <w:rsid w:val="008970FF"/>
    <w:rsid w:val="008A00A5"/>
    <w:rsid w:val="008A1817"/>
    <w:rsid w:val="008A2050"/>
    <w:rsid w:val="008A5510"/>
    <w:rsid w:val="008A6A20"/>
    <w:rsid w:val="008B044E"/>
    <w:rsid w:val="008B3B8E"/>
    <w:rsid w:val="008B5B55"/>
    <w:rsid w:val="008C1DDA"/>
    <w:rsid w:val="008C242B"/>
    <w:rsid w:val="008C2F60"/>
    <w:rsid w:val="008C4A75"/>
    <w:rsid w:val="008C61CC"/>
    <w:rsid w:val="008C74EC"/>
    <w:rsid w:val="008C7633"/>
    <w:rsid w:val="008D4392"/>
    <w:rsid w:val="008D5A4F"/>
    <w:rsid w:val="008D7682"/>
    <w:rsid w:val="008E0621"/>
    <w:rsid w:val="008E4BC0"/>
    <w:rsid w:val="008E5AB5"/>
    <w:rsid w:val="008F1542"/>
    <w:rsid w:val="008F288C"/>
    <w:rsid w:val="008F2B23"/>
    <w:rsid w:val="008F3F34"/>
    <w:rsid w:val="00900E2B"/>
    <w:rsid w:val="009017BD"/>
    <w:rsid w:val="00903745"/>
    <w:rsid w:val="00910AC9"/>
    <w:rsid w:val="0091105E"/>
    <w:rsid w:val="0091477E"/>
    <w:rsid w:val="009205EC"/>
    <w:rsid w:val="00920A67"/>
    <w:rsid w:val="0092170E"/>
    <w:rsid w:val="009222B7"/>
    <w:rsid w:val="00926E80"/>
    <w:rsid w:val="00931AAA"/>
    <w:rsid w:val="0093409D"/>
    <w:rsid w:val="0094043D"/>
    <w:rsid w:val="00941E43"/>
    <w:rsid w:val="0095300E"/>
    <w:rsid w:val="0095375F"/>
    <w:rsid w:val="00954412"/>
    <w:rsid w:val="00956DCF"/>
    <w:rsid w:val="0096031D"/>
    <w:rsid w:val="00970E51"/>
    <w:rsid w:val="0097569B"/>
    <w:rsid w:val="00985B5C"/>
    <w:rsid w:val="009907B8"/>
    <w:rsid w:val="0099194F"/>
    <w:rsid w:val="0099293D"/>
    <w:rsid w:val="00993CCB"/>
    <w:rsid w:val="009B4638"/>
    <w:rsid w:val="009B79B0"/>
    <w:rsid w:val="009C0DA9"/>
    <w:rsid w:val="009C31BB"/>
    <w:rsid w:val="009C5ACA"/>
    <w:rsid w:val="009C6422"/>
    <w:rsid w:val="009C72A5"/>
    <w:rsid w:val="009D01DE"/>
    <w:rsid w:val="009D0480"/>
    <w:rsid w:val="009D1399"/>
    <w:rsid w:val="009D2718"/>
    <w:rsid w:val="009D7368"/>
    <w:rsid w:val="009E0E03"/>
    <w:rsid w:val="009E125D"/>
    <w:rsid w:val="009E5988"/>
    <w:rsid w:val="009F2A83"/>
    <w:rsid w:val="009F6F5A"/>
    <w:rsid w:val="009F7578"/>
    <w:rsid w:val="00A01A16"/>
    <w:rsid w:val="00A04334"/>
    <w:rsid w:val="00A04417"/>
    <w:rsid w:val="00A05E32"/>
    <w:rsid w:val="00A10A8A"/>
    <w:rsid w:val="00A142E1"/>
    <w:rsid w:val="00A1435B"/>
    <w:rsid w:val="00A15AD7"/>
    <w:rsid w:val="00A16D83"/>
    <w:rsid w:val="00A16F4E"/>
    <w:rsid w:val="00A2297C"/>
    <w:rsid w:val="00A236A7"/>
    <w:rsid w:val="00A266DF"/>
    <w:rsid w:val="00A27B8C"/>
    <w:rsid w:val="00A30939"/>
    <w:rsid w:val="00A31F84"/>
    <w:rsid w:val="00A339D9"/>
    <w:rsid w:val="00A33D25"/>
    <w:rsid w:val="00A422E2"/>
    <w:rsid w:val="00A43BFC"/>
    <w:rsid w:val="00A45AF2"/>
    <w:rsid w:val="00A4736C"/>
    <w:rsid w:val="00A5100E"/>
    <w:rsid w:val="00A5138E"/>
    <w:rsid w:val="00A51F35"/>
    <w:rsid w:val="00A51F8B"/>
    <w:rsid w:val="00A57C1D"/>
    <w:rsid w:val="00A63268"/>
    <w:rsid w:val="00A63DA6"/>
    <w:rsid w:val="00A67CCB"/>
    <w:rsid w:val="00A70DC3"/>
    <w:rsid w:val="00A726B0"/>
    <w:rsid w:val="00A73379"/>
    <w:rsid w:val="00A74366"/>
    <w:rsid w:val="00A75C6D"/>
    <w:rsid w:val="00A77F45"/>
    <w:rsid w:val="00A802FC"/>
    <w:rsid w:val="00A828BF"/>
    <w:rsid w:val="00A83EEF"/>
    <w:rsid w:val="00A86682"/>
    <w:rsid w:val="00A9118B"/>
    <w:rsid w:val="00A916E9"/>
    <w:rsid w:val="00A91ABA"/>
    <w:rsid w:val="00A92370"/>
    <w:rsid w:val="00A93003"/>
    <w:rsid w:val="00A975F6"/>
    <w:rsid w:val="00AA706B"/>
    <w:rsid w:val="00AA74F6"/>
    <w:rsid w:val="00AB00B8"/>
    <w:rsid w:val="00AB0893"/>
    <w:rsid w:val="00AB141F"/>
    <w:rsid w:val="00AB16E1"/>
    <w:rsid w:val="00AB28E3"/>
    <w:rsid w:val="00AB4EF6"/>
    <w:rsid w:val="00AC1499"/>
    <w:rsid w:val="00AC3D6A"/>
    <w:rsid w:val="00AD51F5"/>
    <w:rsid w:val="00AE12B9"/>
    <w:rsid w:val="00AE4620"/>
    <w:rsid w:val="00AE6336"/>
    <w:rsid w:val="00AE7C3A"/>
    <w:rsid w:val="00AF5EBE"/>
    <w:rsid w:val="00AF6A33"/>
    <w:rsid w:val="00B01B10"/>
    <w:rsid w:val="00B023B7"/>
    <w:rsid w:val="00B037C1"/>
    <w:rsid w:val="00B04CE9"/>
    <w:rsid w:val="00B064CC"/>
    <w:rsid w:val="00B064CF"/>
    <w:rsid w:val="00B0797F"/>
    <w:rsid w:val="00B12273"/>
    <w:rsid w:val="00B213AE"/>
    <w:rsid w:val="00B218CF"/>
    <w:rsid w:val="00B22369"/>
    <w:rsid w:val="00B25F90"/>
    <w:rsid w:val="00B276C2"/>
    <w:rsid w:val="00B31751"/>
    <w:rsid w:val="00B357F1"/>
    <w:rsid w:val="00B41CD6"/>
    <w:rsid w:val="00B42B4D"/>
    <w:rsid w:val="00B5548E"/>
    <w:rsid w:val="00B57D90"/>
    <w:rsid w:val="00B61B33"/>
    <w:rsid w:val="00B67891"/>
    <w:rsid w:val="00B701E3"/>
    <w:rsid w:val="00B72F9B"/>
    <w:rsid w:val="00B8061B"/>
    <w:rsid w:val="00B81DDD"/>
    <w:rsid w:val="00B84295"/>
    <w:rsid w:val="00B85678"/>
    <w:rsid w:val="00B86589"/>
    <w:rsid w:val="00B866E2"/>
    <w:rsid w:val="00B87363"/>
    <w:rsid w:val="00B90B78"/>
    <w:rsid w:val="00B90F75"/>
    <w:rsid w:val="00B97ACC"/>
    <w:rsid w:val="00BA06A1"/>
    <w:rsid w:val="00BA2520"/>
    <w:rsid w:val="00BA7D72"/>
    <w:rsid w:val="00BB0473"/>
    <w:rsid w:val="00BB0DBE"/>
    <w:rsid w:val="00BB1514"/>
    <w:rsid w:val="00BB286C"/>
    <w:rsid w:val="00BB52CD"/>
    <w:rsid w:val="00BC1D25"/>
    <w:rsid w:val="00BC3757"/>
    <w:rsid w:val="00BC3FE0"/>
    <w:rsid w:val="00BC6944"/>
    <w:rsid w:val="00BC76CD"/>
    <w:rsid w:val="00BC78A8"/>
    <w:rsid w:val="00BD308F"/>
    <w:rsid w:val="00BD4C4B"/>
    <w:rsid w:val="00BE03D2"/>
    <w:rsid w:val="00BE15F3"/>
    <w:rsid w:val="00BE4645"/>
    <w:rsid w:val="00BE46E5"/>
    <w:rsid w:val="00BF1689"/>
    <w:rsid w:val="00BF26A2"/>
    <w:rsid w:val="00BF2F53"/>
    <w:rsid w:val="00BF3D05"/>
    <w:rsid w:val="00BF4A28"/>
    <w:rsid w:val="00BF4DBB"/>
    <w:rsid w:val="00BF5F3A"/>
    <w:rsid w:val="00BF7679"/>
    <w:rsid w:val="00C00BFE"/>
    <w:rsid w:val="00C02FBF"/>
    <w:rsid w:val="00C06BC4"/>
    <w:rsid w:val="00C12081"/>
    <w:rsid w:val="00C14DA8"/>
    <w:rsid w:val="00C15428"/>
    <w:rsid w:val="00C15443"/>
    <w:rsid w:val="00C16A4C"/>
    <w:rsid w:val="00C17334"/>
    <w:rsid w:val="00C220BC"/>
    <w:rsid w:val="00C276BB"/>
    <w:rsid w:val="00C31CB1"/>
    <w:rsid w:val="00C33FD9"/>
    <w:rsid w:val="00C413E2"/>
    <w:rsid w:val="00C41AAE"/>
    <w:rsid w:val="00C46853"/>
    <w:rsid w:val="00C477E2"/>
    <w:rsid w:val="00C51C72"/>
    <w:rsid w:val="00C55EEA"/>
    <w:rsid w:val="00C573FE"/>
    <w:rsid w:val="00C6519D"/>
    <w:rsid w:val="00C67116"/>
    <w:rsid w:val="00C67BC1"/>
    <w:rsid w:val="00C67BF0"/>
    <w:rsid w:val="00C715D6"/>
    <w:rsid w:val="00C72DE5"/>
    <w:rsid w:val="00C73084"/>
    <w:rsid w:val="00C74B3D"/>
    <w:rsid w:val="00C8332E"/>
    <w:rsid w:val="00C837AF"/>
    <w:rsid w:val="00C869FB"/>
    <w:rsid w:val="00C86D41"/>
    <w:rsid w:val="00C916CE"/>
    <w:rsid w:val="00C931B5"/>
    <w:rsid w:val="00C93599"/>
    <w:rsid w:val="00C94976"/>
    <w:rsid w:val="00CA6376"/>
    <w:rsid w:val="00CB0461"/>
    <w:rsid w:val="00CB34EB"/>
    <w:rsid w:val="00CB3EBE"/>
    <w:rsid w:val="00CC2E5A"/>
    <w:rsid w:val="00CC5E57"/>
    <w:rsid w:val="00CC69D8"/>
    <w:rsid w:val="00CD0492"/>
    <w:rsid w:val="00CD04BD"/>
    <w:rsid w:val="00CD5083"/>
    <w:rsid w:val="00CD5F1A"/>
    <w:rsid w:val="00CD6658"/>
    <w:rsid w:val="00CE480F"/>
    <w:rsid w:val="00CE5C2A"/>
    <w:rsid w:val="00CE5E86"/>
    <w:rsid w:val="00CF2373"/>
    <w:rsid w:val="00CF2A65"/>
    <w:rsid w:val="00CF6BC4"/>
    <w:rsid w:val="00CF78B3"/>
    <w:rsid w:val="00CF7F65"/>
    <w:rsid w:val="00D01314"/>
    <w:rsid w:val="00D06416"/>
    <w:rsid w:val="00D101B7"/>
    <w:rsid w:val="00D10A0E"/>
    <w:rsid w:val="00D14C8D"/>
    <w:rsid w:val="00D1564D"/>
    <w:rsid w:val="00D16BE8"/>
    <w:rsid w:val="00D1737C"/>
    <w:rsid w:val="00D242A6"/>
    <w:rsid w:val="00D27E0A"/>
    <w:rsid w:val="00D30045"/>
    <w:rsid w:val="00D3243E"/>
    <w:rsid w:val="00D33792"/>
    <w:rsid w:val="00D342B2"/>
    <w:rsid w:val="00D36522"/>
    <w:rsid w:val="00D37DBF"/>
    <w:rsid w:val="00D40CCC"/>
    <w:rsid w:val="00D41BFE"/>
    <w:rsid w:val="00D50354"/>
    <w:rsid w:val="00D53050"/>
    <w:rsid w:val="00D56699"/>
    <w:rsid w:val="00D56B27"/>
    <w:rsid w:val="00D57079"/>
    <w:rsid w:val="00D64F5C"/>
    <w:rsid w:val="00D65E17"/>
    <w:rsid w:val="00D70D76"/>
    <w:rsid w:val="00D73EC7"/>
    <w:rsid w:val="00D803BD"/>
    <w:rsid w:val="00D82F84"/>
    <w:rsid w:val="00DA0294"/>
    <w:rsid w:val="00DA0968"/>
    <w:rsid w:val="00DB1DE2"/>
    <w:rsid w:val="00DB1E28"/>
    <w:rsid w:val="00DB33AE"/>
    <w:rsid w:val="00DB4915"/>
    <w:rsid w:val="00DB78D3"/>
    <w:rsid w:val="00DC1BED"/>
    <w:rsid w:val="00DC3A85"/>
    <w:rsid w:val="00DC3E87"/>
    <w:rsid w:val="00DC4394"/>
    <w:rsid w:val="00DC49F3"/>
    <w:rsid w:val="00DD333D"/>
    <w:rsid w:val="00DD3B36"/>
    <w:rsid w:val="00DD522C"/>
    <w:rsid w:val="00DD6A20"/>
    <w:rsid w:val="00DE2E3A"/>
    <w:rsid w:val="00DE3752"/>
    <w:rsid w:val="00DE3E38"/>
    <w:rsid w:val="00DE7A8E"/>
    <w:rsid w:val="00DF0B4E"/>
    <w:rsid w:val="00DF3728"/>
    <w:rsid w:val="00DF42D8"/>
    <w:rsid w:val="00DF6108"/>
    <w:rsid w:val="00E0115B"/>
    <w:rsid w:val="00E023AB"/>
    <w:rsid w:val="00E04EFD"/>
    <w:rsid w:val="00E05A82"/>
    <w:rsid w:val="00E06D5A"/>
    <w:rsid w:val="00E102DA"/>
    <w:rsid w:val="00E10FAC"/>
    <w:rsid w:val="00E1129C"/>
    <w:rsid w:val="00E11984"/>
    <w:rsid w:val="00E11D19"/>
    <w:rsid w:val="00E12DD9"/>
    <w:rsid w:val="00E228F2"/>
    <w:rsid w:val="00E22D0E"/>
    <w:rsid w:val="00E27D94"/>
    <w:rsid w:val="00E31748"/>
    <w:rsid w:val="00E31A42"/>
    <w:rsid w:val="00E451DD"/>
    <w:rsid w:val="00E45FE4"/>
    <w:rsid w:val="00E468E5"/>
    <w:rsid w:val="00E52325"/>
    <w:rsid w:val="00E53E45"/>
    <w:rsid w:val="00E53E9C"/>
    <w:rsid w:val="00E56D1E"/>
    <w:rsid w:val="00E5752B"/>
    <w:rsid w:val="00E61192"/>
    <w:rsid w:val="00E6213B"/>
    <w:rsid w:val="00E65364"/>
    <w:rsid w:val="00E65D9E"/>
    <w:rsid w:val="00E70C1A"/>
    <w:rsid w:val="00E730A9"/>
    <w:rsid w:val="00E760E3"/>
    <w:rsid w:val="00E77654"/>
    <w:rsid w:val="00E81280"/>
    <w:rsid w:val="00E87F1E"/>
    <w:rsid w:val="00E87F66"/>
    <w:rsid w:val="00E94369"/>
    <w:rsid w:val="00EA01DF"/>
    <w:rsid w:val="00EA2FB3"/>
    <w:rsid w:val="00EA331C"/>
    <w:rsid w:val="00EB0A6D"/>
    <w:rsid w:val="00EB1A64"/>
    <w:rsid w:val="00EC2299"/>
    <w:rsid w:val="00EC22E5"/>
    <w:rsid w:val="00EC4AD0"/>
    <w:rsid w:val="00EC5BC6"/>
    <w:rsid w:val="00EC7BA6"/>
    <w:rsid w:val="00ED03CA"/>
    <w:rsid w:val="00ED14E6"/>
    <w:rsid w:val="00ED70A0"/>
    <w:rsid w:val="00ED7A6E"/>
    <w:rsid w:val="00EE00BC"/>
    <w:rsid w:val="00EE235D"/>
    <w:rsid w:val="00EE611A"/>
    <w:rsid w:val="00EE6C2C"/>
    <w:rsid w:val="00EF346F"/>
    <w:rsid w:val="00EF434D"/>
    <w:rsid w:val="00EF6FED"/>
    <w:rsid w:val="00F0039F"/>
    <w:rsid w:val="00F0098E"/>
    <w:rsid w:val="00F02544"/>
    <w:rsid w:val="00F10C05"/>
    <w:rsid w:val="00F112B0"/>
    <w:rsid w:val="00F1132F"/>
    <w:rsid w:val="00F260B2"/>
    <w:rsid w:val="00F272F2"/>
    <w:rsid w:val="00F30409"/>
    <w:rsid w:val="00F333BC"/>
    <w:rsid w:val="00F34D5E"/>
    <w:rsid w:val="00F36D4B"/>
    <w:rsid w:val="00F41F22"/>
    <w:rsid w:val="00F42A42"/>
    <w:rsid w:val="00F46376"/>
    <w:rsid w:val="00F50D85"/>
    <w:rsid w:val="00F610E0"/>
    <w:rsid w:val="00F61126"/>
    <w:rsid w:val="00F62A75"/>
    <w:rsid w:val="00F6332A"/>
    <w:rsid w:val="00F63CC4"/>
    <w:rsid w:val="00F65820"/>
    <w:rsid w:val="00F659F9"/>
    <w:rsid w:val="00F67B77"/>
    <w:rsid w:val="00F74AE8"/>
    <w:rsid w:val="00F82AC2"/>
    <w:rsid w:val="00F83BCC"/>
    <w:rsid w:val="00F841D1"/>
    <w:rsid w:val="00F84EDC"/>
    <w:rsid w:val="00F85F4C"/>
    <w:rsid w:val="00F930B5"/>
    <w:rsid w:val="00F97436"/>
    <w:rsid w:val="00FA046B"/>
    <w:rsid w:val="00FA04E6"/>
    <w:rsid w:val="00FA1E7C"/>
    <w:rsid w:val="00FA23D8"/>
    <w:rsid w:val="00FA3B99"/>
    <w:rsid w:val="00FA7D45"/>
    <w:rsid w:val="00FB0B78"/>
    <w:rsid w:val="00FB7C9C"/>
    <w:rsid w:val="00FC41F0"/>
    <w:rsid w:val="00FC473A"/>
    <w:rsid w:val="00FC7AC4"/>
    <w:rsid w:val="00FD1C19"/>
    <w:rsid w:val="00FD1C70"/>
    <w:rsid w:val="00FD1F25"/>
    <w:rsid w:val="00FD21F6"/>
    <w:rsid w:val="00FD4443"/>
    <w:rsid w:val="00FD64EA"/>
    <w:rsid w:val="00FE07B5"/>
    <w:rsid w:val="00FE20B7"/>
    <w:rsid w:val="00FE75FD"/>
    <w:rsid w:val="00FF207F"/>
    <w:rsid w:val="012DAD7F"/>
    <w:rsid w:val="013E4646"/>
    <w:rsid w:val="015BC90B"/>
    <w:rsid w:val="018572DC"/>
    <w:rsid w:val="027A7A9D"/>
    <w:rsid w:val="035B9C5A"/>
    <w:rsid w:val="0381677A"/>
    <w:rsid w:val="03A5D291"/>
    <w:rsid w:val="03BDFCCD"/>
    <w:rsid w:val="03F9ED4F"/>
    <w:rsid w:val="040A583E"/>
    <w:rsid w:val="042A04B3"/>
    <w:rsid w:val="042B6248"/>
    <w:rsid w:val="045BB4B1"/>
    <w:rsid w:val="0475E708"/>
    <w:rsid w:val="0572627C"/>
    <w:rsid w:val="059DAD08"/>
    <w:rsid w:val="05A8E90B"/>
    <w:rsid w:val="065712FF"/>
    <w:rsid w:val="06ACCBC9"/>
    <w:rsid w:val="078563B5"/>
    <w:rsid w:val="07A8E70C"/>
    <w:rsid w:val="07AD23FD"/>
    <w:rsid w:val="08526E0A"/>
    <w:rsid w:val="0854D89D"/>
    <w:rsid w:val="08A7B535"/>
    <w:rsid w:val="09776126"/>
    <w:rsid w:val="09F61EF7"/>
    <w:rsid w:val="0A78950C"/>
    <w:rsid w:val="0ACC002F"/>
    <w:rsid w:val="0B99F3FA"/>
    <w:rsid w:val="0BFAF60E"/>
    <w:rsid w:val="0BFBFA7A"/>
    <w:rsid w:val="0CB588EB"/>
    <w:rsid w:val="0DF79334"/>
    <w:rsid w:val="0DFB7B02"/>
    <w:rsid w:val="0E2738F2"/>
    <w:rsid w:val="0E823D69"/>
    <w:rsid w:val="0E9111E1"/>
    <w:rsid w:val="0FFFC645"/>
    <w:rsid w:val="100ABDBD"/>
    <w:rsid w:val="105F4999"/>
    <w:rsid w:val="1189BE04"/>
    <w:rsid w:val="128C8D54"/>
    <w:rsid w:val="12A08AB2"/>
    <w:rsid w:val="13B5D436"/>
    <w:rsid w:val="14DE233B"/>
    <w:rsid w:val="14FCECDD"/>
    <w:rsid w:val="15864997"/>
    <w:rsid w:val="158A7741"/>
    <w:rsid w:val="15A84714"/>
    <w:rsid w:val="15E9E607"/>
    <w:rsid w:val="15F7FFB5"/>
    <w:rsid w:val="165C57D6"/>
    <w:rsid w:val="17C9CF32"/>
    <w:rsid w:val="18541B72"/>
    <w:rsid w:val="18A4E00A"/>
    <w:rsid w:val="18CC973E"/>
    <w:rsid w:val="18EC8A71"/>
    <w:rsid w:val="1915ED44"/>
    <w:rsid w:val="19805FBA"/>
    <w:rsid w:val="199D78BA"/>
    <w:rsid w:val="19BD18F9"/>
    <w:rsid w:val="1A0B3C03"/>
    <w:rsid w:val="1A2BDF65"/>
    <w:rsid w:val="1A61D76D"/>
    <w:rsid w:val="1AE9ADB2"/>
    <w:rsid w:val="1C857E13"/>
    <w:rsid w:val="1E1E586F"/>
    <w:rsid w:val="1E386121"/>
    <w:rsid w:val="1E3F4302"/>
    <w:rsid w:val="1E97B894"/>
    <w:rsid w:val="1ECDEAA0"/>
    <w:rsid w:val="1F282C98"/>
    <w:rsid w:val="1F54B444"/>
    <w:rsid w:val="2004F5B6"/>
    <w:rsid w:val="203856FA"/>
    <w:rsid w:val="21272C4E"/>
    <w:rsid w:val="21935FD2"/>
    <w:rsid w:val="21C82ADE"/>
    <w:rsid w:val="21CC4E2B"/>
    <w:rsid w:val="223BDAC4"/>
    <w:rsid w:val="236110A1"/>
    <w:rsid w:val="23681E8C"/>
    <w:rsid w:val="239B5666"/>
    <w:rsid w:val="2459B670"/>
    <w:rsid w:val="2479CF66"/>
    <w:rsid w:val="24FFCBA0"/>
    <w:rsid w:val="251C9070"/>
    <w:rsid w:val="258526DD"/>
    <w:rsid w:val="2594DE6E"/>
    <w:rsid w:val="2662672D"/>
    <w:rsid w:val="269B9C01"/>
    <w:rsid w:val="26AE20BC"/>
    <w:rsid w:val="29A4DBB0"/>
    <w:rsid w:val="29B69C74"/>
    <w:rsid w:val="29D5EAF4"/>
    <w:rsid w:val="29EF98F3"/>
    <w:rsid w:val="2A3711F8"/>
    <w:rsid w:val="2AA22E7A"/>
    <w:rsid w:val="2AF8BC1B"/>
    <w:rsid w:val="2B71C418"/>
    <w:rsid w:val="2C62D017"/>
    <w:rsid w:val="2C95B4F1"/>
    <w:rsid w:val="2CADC8E9"/>
    <w:rsid w:val="2D553C77"/>
    <w:rsid w:val="2D6EB2BA"/>
    <w:rsid w:val="2EA964DA"/>
    <w:rsid w:val="2EE4442F"/>
    <w:rsid w:val="2F0A831B"/>
    <w:rsid w:val="2F6DEF49"/>
    <w:rsid w:val="3045353B"/>
    <w:rsid w:val="30684091"/>
    <w:rsid w:val="30A6537C"/>
    <w:rsid w:val="30B93239"/>
    <w:rsid w:val="30C70592"/>
    <w:rsid w:val="31A885FC"/>
    <w:rsid w:val="31F49DC9"/>
    <w:rsid w:val="325A8F9F"/>
    <w:rsid w:val="32D5F7AE"/>
    <w:rsid w:val="3358EA2C"/>
    <w:rsid w:val="33C7CCCC"/>
    <w:rsid w:val="33E31B6E"/>
    <w:rsid w:val="33E6FD20"/>
    <w:rsid w:val="3518E3C7"/>
    <w:rsid w:val="3581B225"/>
    <w:rsid w:val="35CC3504"/>
    <w:rsid w:val="36408369"/>
    <w:rsid w:val="3660629C"/>
    <w:rsid w:val="36B4B428"/>
    <w:rsid w:val="371D8286"/>
    <w:rsid w:val="3746DFDD"/>
    <w:rsid w:val="3794B5D4"/>
    <w:rsid w:val="37FC4A10"/>
    <w:rsid w:val="38215AEE"/>
    <w:rsid w:val="384A2D57"/>
    <w:rsid w:val="39070B42"/>
    <w:rsid w:val="397B6643"/>
    <w:rsid w:val="3AA351B0"/>
    <w:rsid w:val="3AC40E13"/>
    <w:rsid w:val="3ACFF7A0"/>
    <w:rsid w:val="3B74960C"/>
    <w:rsid w:val="3B9DEAE6"/>
    <w:rsid w:val="3BB302C7"/>
    <w:rsid w:val="3C66A86D"/>
    <w:rsid w:val="3D456F3B"/>
    <w:rsid w:val="3D5B0168"/>
    <w:rsid w:val="3F1FEA4A"/>
    <w:rsid w:val="3F5B27EF"/>
    <w:rsid w:val="3F6E1FD6"/>
    <w:rsid w:val="3F9DA25C"/>
    <w:rsid w:val="409724C2"/>
    <w:rsid w:val="40C0FB09"/>
    <w:rsid w:val="40C464CC"/>
    <w:rsid w:val="40C7FD0E"/>
    <w:rsid w:val="416B3B12"/>
    <w:rsid w:val="4179CDFC"/>
    <w:rsid w:val="41E6F4E6"/>
    <w:rsid w:val="42F50A87"/>
    <w:rsid w:val="446AB7E9"/>
    <w:rsid w:val="44CCE6E9"/>
    <w:rsid w:val="45088D11"/>
    <w:rsid w:val="450C8920"/>
    <w:rsid w:val="4560989A"/>
    <w:rsid w:val="458F2BCE"/>
    <w:rsid w:val="4602CD73"/>
    <w:rsid w:val="46572B94"/>
    <w:rsid w:val="466744A0"/>
    <w:rsid w:val="467710E5"/>
    <w:rsid w:val="46AEA7DD"/>
    <w:rsid w:val="4793C872"/>
    <w:rsid w:val="47C11314"/>
    <w:rsid w:val="488136C2"/>
    <w:rsid w:val="490885E0"/>
    <w:rsid w:val="490F4123"/>
    <w:rsid w:val="49172404"/>
    <w:rsid w:val="49E6489F"/>
    <w:rsid w:val="4A9BB2C5"/>
    <w:rsid w:val="4AF17D15"/>
    <w:rsid w:val="4BA820FE"/>
    <w:rsid w:val="4DA6D1BA"/>
    <w:rsid w:val="4DD7D2CF"/>
    <w:rsid w:val="4E13CBFE"/>
    <w:rsid w:val="4E71D41E"/>
    <w:rsid w:val="4F0F4BB8"/>
    <w:rsid w:val="4F4A48F7"/>
    <w:rsid w:val="4F5B53F8"/>
    <w:rsid w:val="4FF6ADE8"/>
    <w:rsid w:val="5078E96D"/>
    <w:rsid w:val="508AD8D7"/>
    <w:rsid w:val="509B214D"/>
    <w:rsid w:val="50D9CBFB"/>
    <w:rsid w:val="50F45E05"/>
    <w:rsid w:val="51514DF7"/>
    <w:rsid w:val="5197C427"/>
    <w:rsid w:val="51CE8DD8"/>
    <w:rsid w:val="525C73FF"/>
    <w:rsid w:val="52F141A5"/>
    <w:rsid w:val="53CA3E0C"/>
    <w:rsid w:val="53F84460"/>
    <w:rsid w:val="540D681E"/>
    <w:rsid w:val="5465F380"/>
    <w:rsid w:val="54CD66AC"/>
    <w:rsid w:val="550D7604"/>
    <w:rsid w:val="551C67D8"/>
    <w:rsid w:val="554A4197"/>
    <w:rsid w:val="557EA9EA"/>
    <w:rsid w:val="560ABE91"/>
    <w:rsid w:val="5624BF1A"/>
    <w:rsid w:val="567E26A5"/>
    <w:rsid w:val="56AF4A83"/>
    <w:rsid w:val="56BEB3D9"/>
    <w:rsid w:val="570BA248"/>
    <w:rsid w:val="572AC181"/>
    <w:rsid w:val="572FE522"/>
    <w:rsid w:val="57958EE7"/>
    <w:rsid w:val="57A1F86B"/>
    <w:rsid w:val="57EDDD4E"/>
    <w:rsid w:val="58CBB583"/>
    <w:rsid w:val="58E0B30F"/>
    <w:rsid w:val="592ADBD5"/>
    <w:rsid w:val="59A0E2F8"/>
    <w:rsid w:val="5A0590A7"/>
    <w:rsid w:val="5A31BB1D"/>
    <w:rsid w:val="5A4857C2"/>
    <w:rsid w:val="5A522E99"/>
    <w:rsid w:val="5AFAE731"/>
    <w:rsid w:val="5B257E10"/>
    <w:rsid w:val="5B65FBA1"/>
    <w:rsid w:val="5BA0719C"/>
    <w:rsid w:val="5BA33208"/>
    <w:rsid w:val="5BC6BBBA"/>
    <w:rsid w:val="5BF1CE0F"/>
    <w:rsid w:val="5D29661D"/>
    <w:rsid w:val="5D9157E5"/>
    <w:rsid w:val="5DAB7E25"/>
    <w:rsid w:val="5DE2D80A"/>
    <w:rsid w:val="5DFC1702"/>
    <w:rsid w:val="5E0B3CF5"/>
    <w:rsid w:val="5E312785"/>
    <w:rsid w:val="5E5CB7D1"/>
    <w:rsid w:val="5E679139"/>
    <w:rsid w:val="5E91379D"/>
    <w:rsid w:val="5F53E5D2"/>
    <w:rsid w:val="5F69F232"/>
    <w:rsid w:val="5FCE5854"/>
    <w:rsid w:val="6010A035"/>
    <w:rsid w:val="605028AB"/>
    <w:rsid w:val="6131A915"/>
    <w:rsid w:val="6142DDB7"/>
    <w:rsid w:val="61812395"/>
    <w:rsid w:val="61B0EBFE"/>
    <w:rsid w:val="61CCED35"/>
    <w:rsid w:val="61EBF90C"/>
    <w:rsid w:val="61F0E9A7"/>
    <w:rsid w:val="6223DB6B"/>
    <w:rsid w:val="622B6918"/>
    <w:rsid w:val="624072A4"/>
    <w:rsid w:val="62B92034"/>
    <w:rsid w:val="62DEAE18"/>
    <w:rsid w:val="62EFD7B4"/>
    <w:rsid w:val="6395E3F2"/>
    <w:rsid w:val="63B13945"/>
    <w:rsid w:val="6411EA5D"/>
    <w:rsid w:val="645628CC"/>
    <w:rsid w:val="64E51E3B"/>
    <w:rsid w:val="65122019"/>
    <w:rsid w:val="655835E0"/>
    <w:rsid w:val="65BA2559"/>
    <w:rsid w:val="661E375D"/>
    <w:rsid w:val="665A12B2"/>
    <w:rsid w:val="67921E94"/>
    <w:rsid w:val="67C70B0A"/>
    <w:rsid w:val="67DE2A23"/>
    <w:rsid w:val="68980708"/>
    <w:rsid w:val="68C8CFAB"/>
    <w:rsid w:val="69CB07A4"/>
    <w:rsid w:val="69F7CDD7"/>
    <w:rsid w:val="6A0AD57E"/>
    <w:rsid w:val="6A550A9E"/>
    <w:rsid w:val="6A7A7A89"/>
    <w:rsid w:val="6B23469A"/>
    <w:rsid w:val="6BBF7258"/>
    <w:rsid w:val="6C4E38A4"/>
    <w:rsid w:val="6C692BE8"/>
    <w:rsid w:val="6C7EBAAA"/>
    <w:rsid w:val="6C908828"/>
    <w:rsid w:val="6C921F68"/>
    <w:rsid w:val="6CB2D953"/>
    <w:rsid w:val="6CCB6263"/>
    <w:rsid w:val="6CFBB4CC"/>
    <w:rsid w:val="6D6B96A1"/>
    <w:rsid w:val="6D7DB81A"/>
    <w:rsid w:val="6DE89433"/>
    <w:rsid w:val="6EE4A540"/>
    <w:rsid w:val="6F076702"/>
    <w:rsid w:val="6F3999F9"/>
    <w:rsid w:val="6F5A5A92"/>
    <w:rsid w:val="6F8DB351"/>
    <w:rsid w:val="6FBC48D9"/>
    <w:rsid w:val="7092E37B"/>
    <w:rsid w:val="7104B4B8"/>
    <w:rsid w:val="71533257"/>
    <w:rsid w:val="7183A123"/>
    <w:rsid w:val="71B21AF1"/>
    <w:rsid w:val="71D76292"/>
    <w:rsid w:val="72273690"/>
    <w:rsid w:val="72311DBF"/>
    <w:rsid w:val="723F07C4"/>
    <w:rsid w:val="72D65BA1"/>
    <w:rsid w:val="730331EC"/>
    <w:rsid w:val="7309D5F7"/>
    <w:rsid w:val="7318C109"/>
    <w:rsid w:val="7345BB54"/>
    <w:rsid w:val="7426D74F"/>
    <w:rsid w:val="74576809"/>
    <w:rsid w:val="746D28E2"/>
    <w:rsid w:val="75D97AB1"/>
    <w:rsid w:val="763AD2AE"/>
    <w:rsid w:val="79727370"/>
    <w:rsid w:val="79761190"/>
    <w:rsid w:val="79D297AD"/>
    <w:rsid w:val="7A4218C8"/>
    <w:rsid w:val="7AB754E1"/>
    <w:rsid w:val="7B175FBE"/>
    <w:rsid w:val="7B2C8D6F"/>
    <w:rsid w:val="7BE5EA0A"/>
    <w:rsid w:val="7C0035C4"/>
    <w:rsid w:val="7D0A386F"/>
    <w:rsid w:val="7D0ED4FA"/>
    <w:rsid w:val="7D3394A6"/>
    <w:rsid w:val="7DE8908B"/>
    <w:rsid w:val="7E0641B6"/>
    <w:rsid w:val="7E0A6429"/>
    <w:rsid w:val="7E545DDE"/>
    <w:rsid w:val="7E8A7B97"/>
    <w:rsid w:val="7F1B2E71"/>
    <w:rsid w:val="7F202B3C"/>
    <w:rsid w:val="7F316725"/>
    <w:rsid w:val="7F455E4A"/>
    <w:rsid w:val="7FA21217"/>
    <w:rsid w:val="7FEFC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CD8888"/>
  <w15:chartTrackingRefBased/>
  <w15:docId w15:val="{442B5A60-8845-497D-AECE-9BDB97AC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D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519A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519AD"/>
  </w:style>
  <w:style w:type="paragraph" w:styleId="Footer">
    <w:name w:val="footer"/>
    <w:basedOn w:val="Normal"/>
    <w:link w:val="FooterChar"/>
    <w:uiPriority w:val="99"/>
    <w:unhideWhenUsed/>
    <w:rsid w:val="007519A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519AD"/>
  </w:style>
  <w:style w:type="paragraph" w:styleId="paragraph" w:customStyle="1">
    <w:name w:val="paragraph"/>
    <w:basedOn w:val="Normal"/>
    <w:rsid w:val="008114E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114EA"/>
  </w:style>
  <w:style w:type="character" w:styleId="eop" w:customStyle="1">
    <w:name w:val="eop"/>
    <w:basedOn w:val="DefaultParagraphFont"/>
    <w:rsid w:val="008114EA"/>
  </w:style>
  <w:style w:type="character" w:styleId="Hyperlink">
    <w:name w:val="Hyperlink"/>
    <w:basedOn w:val="DefaultParagraphFont"/>
    <w:uiPriority w:val="99"/>
    <w:unhideWhenUsed/>
    <w:rsid w:val="003A03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17DC"/>
    <w:pPr>
      <w:ind w:left="720"/>
      <w:contextualSpacing/>
    </w:pPr>
  </w:style>
  <w:style w:type="paragraph" w:styleId="Revision">
    <w:name w:val="Revision"/>
    <w:hidden/>
    <w:uiPriority w:val="99"/>
    <w:semiHidden/>
    <w:rsid w:val="00507A3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3409D"/>
    <w:rPr>
      <w:b/>
      <w:bCs/>
    </w:rPr>
  </w:style>
  <w:style w:type="paragraph" w:styleId="NoSpacing">
    <w:name w:val="No Spacing"/>
    <w:uiPriority w:val="1"/>
    <w:qFormat/>
    <w:rsid w:val="00FA23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38372b-0158-414b-87aa-37a399258c30">
      <Terms xmlns="http://schemas.microsoft.com/office/infopath/2007/PartnerControls"/>
    </lcf76f155ced4ddcb4097134ff3c332f>
    <TaxCatchAll xmlns="afef9c5c-9bd0-4f5f-a9d8-123e44918122" xsi:nil="true"/>
    <DateandTime xmlns="7038372b-0158-414b-87aa-37a399258c30" xsi:nil="true"/>
    <SharedWithUsers xmlns="afef9c5c-9bd0-4f5f-a9d8-123e44918122">
      <UserInfo>
        <DisplayName>Cathi Horner</DisplayName>
        <AccountId>6069</AccountId>
        <AccountType/>
      </UserInfo>
      <UserInfo>
        <DisplayName>Cindy Sheridan</DisplayName>
        <AccountId>45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99577E84ECB448CF79C4390515F8A" ma:contentTypeVersion="20" ma:contentTypeDescription="Create a new document." ma:contentTypeScope="" ma:versionID="7724b304568dd07117e74552007074c0">
  <xsd:schema xmlns:xsd="http://www.w3.org/2001/XMLSchema" xmlns:xs="http://www.w3.org/2001/XMLSchema" xmlns:p="http://schemas.microsoft.com/office/2006/metadata/properties" xmlns:ns2="7038372b-0158-414b-87aa-37a399258c30" xmlns:ns3="afef9c5c-9bd0-4f5f-a9d8-123e44918122" targetNamespace="http://schemas.microsoft.com/office/2006/metadata/properties" ma:root="true" ma:fieldsID="4479bcd851c272a04436b53c8a4dce54" ns2:_="" ns3:_="">
    <xsd:import namespace="7038372b-0158-414b-87aa-37a399258c30"/>
    <xsd:import namespace="afef9c5c-9bd0-4f5f-a9d8-123e44918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8372b-0158-414b-87aa-37a399258c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c9c6cf-df07-46fd-87f2-5f5ccfcf6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f9c5c-9bd0-4f5f-a9d8-123e44918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b63641-5297-4be8-9f1d-68ca5904db56}" ma:internalName="TaxCatchAll" ma:showField="CatchAllData" ma:web="afef9c5c-9bd0-4f5f-a9d8-123e44918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521CF1-141C-42B8-90E3-93D00B482678}">
  <ds:schemaRefs>
    <ds:schemaRef ds:uri="http://schemas.microsoft.com/office/2006/metadata/properties"/>
    <ds:schemaRef ds:uri="http://schemas.microsoft.com/office/infopath/2007/PartnerControls"/>
    <ds:schemaRef ds:uri="7038372b-0158-414b-87aa-37a399258c30"/>
    <ds:schemaRef ds:uri="afef9c5c-9bd0-4f5f-a9d8-123e44918122"/>
  </ds:schemaRefs>
</ds:datastoreItem>
</file>

<file path=customXml/itemProps2.xml><?xml version="1.0" encoding="utf-8"?>
<ds:datastoreItem xmlns:ds="http://schemas.openxmlformats.org/officeDocument/2006/customXml" ds:itemID="{29829397-2117-4649-A3D8-0D25F3BA2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8372b-0158-414b-87aa-37a399258c30"/>
    <ds:schemaRef ds:uri="afef9c5c-9bd0-4f5f-a9d8-123e44918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72FE0-A703-489A-A5C7-8216336B7D8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Cathi Horner</dc:creator>
  <keywords/>
  <dc:description/>
  <lastModifiedBy>Cindy Sheridan</lastModifiedBy>
  <revision>187</revision>
  <lastPrinted>2026-02-27T16:31:00.0000000Z</lastPrinted>
  <dcterms:created xsi:type="dcterms:W3CDTF">2026-02-19T18:45:00.0000000Z</dcterms:created>
  <dcterms:modified xsi:type="dcterms:W3CDTF">2026-04-22T13:15:49.6116096Z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0x0101003E399577E84ECB448CF79C4390515F8A</vt:lpwstr>
  </property>
  <property fmtid="{D5CDD505-2E9C-101B-9397-08002B2CF9AE}" pid="3" name="MediaServiceImageTags">
    <vt:lpwstr/>
  </property>
  <property fmtid="{D5CDD505-2E9C-101B-9397-08002B2CF9AE}" pid="4" name="GrammarlyDocumentId">
    <vt:lpwstr>7265422c40a13df67a9b2a828da1ccfafcf7a5f753164023f2d8cb63f6f804e0</vt:lpwstr>
  </property>
</Properties>
</file>